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1139" w14:textId="43900A15" w:rsidR="00E20544" w:rsidRPr="00180B0A" w:rsidRDefault="00812218" w:rsidP="00180B0A">
      <w:pPr>
        <w:jc w:val="center"/>
        <w:rPr>
          <w:rFonts w:ascii="Arial" w:eastAsia="Calibri" w:hAnsi="Arial" w:cs="Arial"/>
          <w:b/>
          <w:noProof/>
          <w:color w:val="808080"/>
          <w:sz w:val="28"/>
          <w:szCs w:val="28"/>
          <w:lang w:eastAsia="en-GB" w:bidi="ar-SA"/>
        </w:rPr>
      </w:pPr>
      <w:r w:rsidRPr="00180B0A">
        <w:rPr>
          <w:rFonts w:ascii="Arial" w:eastAsia="Calibri" w:hAnsi="Arial" w:cs="Arial"/>
          <w:b/>
          <w:noProof/>
          <w:color w:val="808080"/>
          <w:sz w:val="28"/>
          <w:szCs w:val="28"/>
          <w:lang w:eastAsia="en-GB" w:bidi="ar-SA"/>
        </w:rPr>
        <w:t>ABENBURY</w:t>
      </w:r>
      <w:r w:rsidR="00E20544" w:rsidRPr="00180B0A">
        <w:rPr>
          <w:rFonts w:ascii="Arial" w:eastAsia="Calibri" w:hAnsi="Arial" w:cs="Arial"/>
          <w:b/>
          <w:noProof/>
          <w:color w:val="808080"/>
          <w:sz w:val="28"/>
          <w:szCs w:val="28"/>
          <w:lang w:eastAsia="en-GB" w:bidi="ar-SA"/>
        </w:rPr>
        <w:t xml:space="preserve"> COMMUNITY   COUNCIL</w:t>
      </w:r>
    </w:p>
    <w:p w14:paraId="7ECAAA92" w14:textId="521927F5" w:rsidR="00E20544" w:rsidRPr="00180B0A" w:rsidRDefault="00E20544" w:rsidP="00180B0A">
      <w:pPr>
        <w:spacing w:before="120" w:after="120" w:line="240" w:lineRule="auto"/>
        <w:jc w:val="center"/>
        <w:rPr>
          <w:rFonts w:ascii="Arial" w:eastAsia="Calibri" w:hAnsi="Arial" w:cs="Arial"/>
          <w:b/>
          <w:noProof/>
          <w:color w:val="808080"/>
          <w:sz w:val="28"/>
          <w:szCs w:val="28"/>
          <w:lang w:eastAsia="en-GB" w:bidi="ar-SA"/>
        </w:rPr>
      </w:pPr>
      <w:r w:rsidRPr="00180B0A">
        <w:rPr>
          <w:rFonts w:ascii="Arial" w:eastAsia="Calibri" w:hAnsi="Arial" w:cs="Arial"/>
          <w:b/>
          <w:noProof/>
          <w:color w:val="808080"/>
          <w:sz w:val="28"/>
          <w:szCs w:val="28"/>
          <w:lang w:eastAsia="en-GB" w:bidi="ar-SA"/>
        </w:rPr>
        <w:t xml:space="preserve">CYNGOR CYMUNED </w:t>
      </w:r>
      <w:r w:rsidR="00812218" w:rsidRPr="00180B0A">
        <w:rPr>
          <w:rFonts w:ascii="Arial" w:eastAsia="Calibri" w:hAnsi="Arial" w:cs="Arial"/>
          <w:b/>
          <w:noProof/>
          <w:color w:val="808080"/>
          <w:sz w:val="28"/>
          <w:szCs w:val="28"/>
          <w:lang w:eastAsia="en-GB" w:bidi="ar-SA"/>
        </w:rPr>
        <w:t>ABENBURY</w:t>
      </w:r>
    </w:p>
    <w:p w14:paraId="23A75747" w14:textId="578C301E" w:rsidR="00E20544" w:rsidRDefault="00E20544" w:rsidP="00125E02">
      <w:pPr>
        <w:spacing w:before="120" w:after="120" w:line="240" w:lineRule="auto"/>
        <w:ind w:right="-180"/>
        <w:rPr>
          <w:rFonts w:ascii="Arial" w:eastAsia="Calibri" w:hAnsi="Arial" w:cs="Arial"/>
          <w:b/>
          <w:color w:val="0000FF"/>
          <w:sz w:val="28"/>
          <w:szCs w:val="28"/>
          <w:u w:val="single"/>
          <w:lang w:bidi="ar-SA"/>
        </w:rPr>
      </w:pPr>
      <w:r w:rsidRPr="00180B0A">
        <w:rPr>
          <w:rFonts w:ascii="Arial" w:eastAsia="Calibri" w:hAnsi="Arial" w:cs="Arial"/>
          <w:b/>
          <w:color w:val="808080"/>
          <w:lang w:bidi="ar-SA"/>
        </w:rPr>
        <w:t xml:space="preserve">Clerk/Clerc: S.  </w:t>
      </w:r>
      <w:r w:rsidR="008448F7" w:rsidRPr="00180B0A">
        <w:rPr>
          <w:rFonts w:ascii="Arial" w:eastAsia="Calibri" w:hAnsi="Arial" w:cs="Arial"/>
          <w:b/>
          <w:color w:val="808080"/>
          <w:lang w:bidi="ar-SA"/>
        </w:rPr>
        <w:t>Baxter</w:t>
      </w:r>
      <w:r w:rsidR="008448F7">
        <w:rPr>
          <w:rFonts w:ascii="Arial" w:eastAsia="Calibri" w:hAnsi="Arial" w:cs="Arial"/>
          <w:b/>
          <w:color w:val="808080"/>
          <w:lang w:bidi="ar-SA"/>
        </w:rPr>
        <w:t xml:space="preserve"> Telephone</w:t>
      </w:r>
      <w:r w:rsidRPr="00180B0A">
        <w:rPr>
          <w:rFonts w:ascii="Arial" w:eastAsia="Calibri" w:hAnsi="Arial" w:cs="Arial"/>
          <w:b/>
          <w:color w:val="808080"/>
          <w:lang w:bidi="ar-SA"/>
        </w:rPr>
        <w:t xml:space="preserve">/ffon: </w:t>
      </w:r>
      <w:r w:rsidR="003950B9">
        <w:rPr>
          <w:rFonts w:ascii="Arial" w:eastAsia="Calibri" w:hAnsi="Arial" w:cs="Arial"/>
          <w:b/>
          <w:color w:val="808080"/>
          <w:lang w:bidi="ar-SA"/>
        </w:rPr>
        <w:t>07470602612</w:t>
      </w:r>
      <w:r w:rsidRPr="00180B0A">
        <w:rPr>
          <w:rFonts w:ascii="Arial" w:eastAsia="Calibri" w:hAnsi="Arial" w:cs="Arial"/>
          <w:b/>
          <w:color w:val="808080"/>
          <w:lang w:bidi="ar-SA"/>
        </w:rPr>
        <w:t xml:space="preserve">   E-mail</w:t>
      </w:r>
      <w:r w:rsidR="00812218" w:rsidRPr="00180B0A">
        <w:rPr>
          <w:rFonts w:ascii="Arial" w:eastAsia="Calibri" w:hAnsi="Arial" w:cs="Arial"/>
          <w:b/>
          <w:color w:val="808080"/>
          <w:lang w:bidi="ar-SA"/>
        </w:rPr>
        <w:t xml:space="preserve">: </w:t>
      </w:r>
      <w:hyperlink r:id="rId8" w:history="1">
        <w:r w:rsidR="00812218" w:rsidRPr="002D1AA2">
          <w:rPr>
            <w:rStyle w:val="Hyperlink"/>
            <w:rFonts w:ascii="Arial" w:eastAsia="Calibri" w:hAnsi="Arial" w:cs="Arial"/>
            <w:b/>
            <w:color w:val="FF0000"/>
            <w:lang w:bidi="ar-SA"/>
          </w:rPr>
          <w:t>abenburyclerk@gmail.com</w:t>
        </w:r>
      </w:hyperlink>
      <w:r w:rsidR="00812218" w:rsidRPr="002D1AA2">
        <w:rPr>
          <w:rFonts w:ascii="Arial" w:eastAsia="Calibri" w:hAnsi="Arial" w:cs="Arial"/>
          <w:b/>
          <w:color w:val="FF0000"/>
          <w:sz w:val="28"/>
          <w:szCs w:val="28"/>
          <w:u w:val="single"/>
          <w:lang w:bidi="ar-SA"/>
        </w:rPr>
        <w:t xml:space="preserve"> </w:t>
      </w:r>
    </w:p>
    <w:p w14:paraId="65CC170E" w14:textId="28BE6000" w:rsidR="00E20544" w:rsidRDefault="00FF38A8" w:rsidP="005639D0">
      <w:pPr>
        <w:spacing w:before="120" w:after="120" w:line="240" w:lineRule="auto"/>
        <w:ind w:left="7058" w:firstLine="455"/>
        <w:rPr>
          <w:rFonts w:ascii="Arial" w:hAnsi="Arial" w:cs="Arial"/>
          <w:sz w:val="24"/>
          <w:szCs w:val="24"/>
        </w:rPr>
      </w:pPr>
      <w:r>
        <w:rPr>
          <w:rFonts w:ascii="Arial" w:hAnsi="Arial" w:cs="Arial"/>
          <w:sz w:val="24"/>
          <w:szCs w:val="24"/>
        </w:rPr>
        <w:t>6</w:t>
      </w:r>
      <w:r w:rsidR="00C30FDB" w:rsidRPr="004C0019">
        <w:rPr>
          <w:rFonts w:ascii="Arial" w:hAnsi="Arial" w:cs="Arial"/>
          <w:sz w:val="24"/>
          <w:szCs w:val="24"/>
          <w:vertAlign w:val="superscript"/>
        </w:rPr>
        <w:t>th</w:t>
      </w:r>
      <w:r w:rsidR="00C30FDB">
        <w:rPr>
          <w:rFonts w:ascii="Arial" w:hAnsi="Arial" w:cs="Arial"/>
          <w:sz w:val="24"/>
          <w:szCs w:val="24"/>
        </w:rPr>
        <w:t xml:space="preserve"> </w:t>
      </w:r>
      <w:r w:rsidR="00DB14C5">
        <w:rPr>
          <w:rFonts w:ascii="Arial" w:hAnsi="Arial" w:cs="Arial"/>
          <w:sz w:val="24"/>
          <w:szCs w:val="24"/>
        </w:rPr>
        <w:t xml:space="preserve">April </w:t>
      </w:r>
      <w:r w:rsidR="00C30FDB">
        <w:rPr>
          <w:rFonts w:ascii="Arial" w:hAnsi="Arial" w:cs="Arial"/>
          <w:sz w:val="24"/>
          <w:szCs w:val="24"/>
        </w:rPr>
        <w:t xml:space="preserve"> </w:t>
      </w:r>
      <w:r w:rsidR="006A6693">
        <w:rPr>
          <w:rFonts w:ascii="Arial" w:hAnsi="Arial" w:cs="Arial"/>
          <w:sz w:val="24"/>
          <w:szCs w:val="24"/>
        </w:rPr>
        <w:t>202</w:t>
      </w:r>
      <w:r w:rsidR="00C27DD5">
        <w:rPr>
          <w:rFonts w:ascii="Arial" w:hAnsi="Arial" w:cs="Arial"/>
          <w:sz w:val="24"/>
          <w:szCs w:val="24"/>
        </w:rPr>
        <w:t>6</w:t>
      </w:r>
    </w:p>
    <w:p w14:paraId="705ACE5D" w14:textId="7871279B" w:rsidR="00E20544" w:rsidRPr="00166A19" w:rsidRDefault="003D5122" w:rsidP="00E20544">
      <w:pPr>
        <w:spacing w:before="120" w:after="120" w:line="240" w:lineRule="auto"/>
        <w:rPr>
          <w:rFonts w:ascii="Arial" w:hAnsi="Arial" w:cs="Arial"/>
        </w:rPr>
      </w:pPr>
      <w:r w:rsidRPr="00166A19">
        <w:rPr>
          <w:rFonts w:ascii="Arial" w:hAnsi="Arial" w:cs="Arial"/>
        </w:rPr>
        <w:t xml:space="preserve">The </w:t>
      </w:r>
      <w:r w:rsidR="005948F3">
        <w:rPr>
          <w:rFonts w:ascii="Arial" w:hAnsi="Arial" w:cs="Arial"/>
          <w:b/>
          <w:bCs/>
        </w:rPr>
        <w:t xml:space="preserve">Annual </w:t>
      </w:r>
      <w:r w:rsidR="00CC2D2E" w:rsidRPr="00166A19">
        <w:rPr>
          <w:rFonts w:ascii="Arial" w:hAnsi="Arial" w:cs="Arial"/>
          <w:b/>
          <w:bCs/>
        </w:rPr>
        <w:t>meeting</w:t>
      </w:r>
      <w:r w:rsidR="00E20544" w:rsidRPr="00166A19">
        <w:rPr>
          <w:rFonts w:ascii="Arial" w:hAnsi="Arial" w:cs="Arial"/>
        </w:rPr>
        <w:t xml:space="preserve"> of the </w:t>
      </w:r>
      <w:r w:rsidR="00812218" w:rsidRPr="00166A19">
        <w:rPr>
          <w:rFonts w:ascii="Arial" w:hAnsi="Arial" w:cs="Arial"/>
          <w:b/>
        </w:rPr>
        <w:t>Abenbury</w:t>
      </w:r>
      <w:r w:rsidR="00E20544" w:rsidRPr="00166A19">
        <w:rPr>
          <w:rFonts w:ascii="Arial" w:hAnsi="Arial" w:cs="Arial"/>
          <w:b/>
        </w:rPr>
        <w:t xml:space="preserve"> Community Council will be next </w:t>
      </w:r>
      <w:r w:rsidR="00206146" w:rsidRPr="00166A19">
        <w:rPr>
          <w:rFonts w:ascii="Arial" w:hAnsi="Arial" w:cs="Arial"/>
          <w:b/>
          <w:sz w:val="24"/>
          <w:szCs w:val="24"/>
        </w:rPr>
        <w:t>Monday</w:t>
      </w:r>
      <w:r w:rsidR="000A28C6">
        <w:rPr>
          <w:rFonts w:ascii="Arial" w:hAnsi="Arial" w:cs="Arial"/>
          <w:b/>
          <w:sz w:val="24"/>
          <w:szCs w:val="24"/>
        </w:rPr>
        <w:t xml:space="preserve"> </w:t>
      </w:r>
      <w:r w:rsidR="00A9716E">
        <w:rPr>
          <w:rFonts w:ascii="Arial" w:hAnsi="Arial" w:cs="Arial"/>
          <w:b/>
          <w:sz w:val="24"/>
          <w:szCs w:val="24"/>
        </w:rPr>
        <w:t>1</w:t>
      </w:r>
      <w:r w:rsidR="00FF38A8">
        <w:rPr>
          <w:rFonts w:ascii="Arial" w:hAnsi="Arial" w:cs="Arial"/>
          <w:b/>
          <w:sz w:val="24"/>
          <w:szCs w:val="24"/>
        </w:rPr>
        <w:t>1</w:t>
      </w:r>
      <w:r w:rsidR="001D6A83" w:rsidRPr="001D6A83">
        <w:rPr>
          <w:rFonts w:ascii="Arial" w:hAnsi="Arial" w:cs="Arial"/>
          <w:b/>
          <w:sz w:val="24"/>
          <w:szCs w:val="24"/>
          <w:vertAlign w:val="superscript"/>
        </w:rPr>
        <w:t>th</w:t>
      </w:r>
      <w:r w:rsidR="001D6A83">
        <w:rPr>
          <w:rFonts w:ascii="Arial" w:hAnsi="Arial" w:cs="Arial"/>
          <w:b/>
          <w:sz w:val="24"/>
          <w:szCs w:val="24"/>
        </w:rPr>
        <w:t xml:space="preserve"> </w:t>
      </w:r>
      <w:r w:rsidR="00787019">
        <w:rPr>
          <w:rFonts w:ascii="Arial" w:hAnsi="Arial" w:cs="Arial"/>
          <w:b/>
          <w:sz w:val="24"/>
          <w:szCs w:val="24"/>
        </w:rPr>
        <w:t xml:space="preserve">of </w:t>
      </w:r>
      <w:r w:rsidR="00FF38A8">
        <w:rPr>
          <w:rFonts w:ascii="Arial" w:hAnsi="Arial" w:cs="Arial"/>
          <w:b/>
          <w:sz w:val="24"/>
          <w:szCs w:val="24"/>
        </w:rPr>
        <w:t>May</w:t>
      </w:r>
      <w:r w:rsidR="00D513D7">
        <w:rPr>
          <w:rFonts w:ascii="Arial" w:hAnsi="Arial" w:cs="Arial"/>
          <w:b/>
          <w:sz w:val="24"/>
          <w:szCs w:val="24"/>
        </w:rPr>
        <w:t xml:space="preserve"> 2026</w:t>
      </w:r>
      <w:r w:rsidR="00F7747C">
        <w:rPr>
          <w:rFonts w:ascii="Arial" w:hAnsi="Arial" w:cs="Arial"/>
          <w:b/>
          <w:sz w:val="24"/>
          <w:szCs w:val="24"/>
        </w:rPr>
        <w:t xml:space="preserve"> </w:t>
      </w:r>
      <w:r w:rsidR="00973050" w:rsidRPr="00166A19">
        <w:rPr>
          <w:rFonts w:ascii="Arial" w:hAnsi="Arial" w:cs="Arial"/>
          <w:b/>
        </w:rPr>
        <w:t>at</w:t>
      </w:r>
      <w:r w:rsidR="00F17D2C" w:rsidRPr="00166A19">
        <w:rPr>
          <w:rFonts w:ascii="Arial" w:hAnsi="Arial" w:cs="Arial"/>
          <w:b/>
        </w:rPr>
        <w:t xml:space="preserve">  </w:t>
      </w:r>
      <w:r w:rsidR="005639D0" w:rsidRPr="00166A19">
        <w:rPr>
          <w:rFonts w:ascii="Arial" w:hAnsi="Arial" w:cs="Arial"/>
          <w:b/>
        </w:rPr>
        <w:t xml:space="preserve"> </w:t>
      </w:r>
      <w:r w:rsidR="00E20544" w:rsidRPr="00166A19">
        <w:rPr>
          <w:rFonts w:ascii="Arial" w:hAnsi="Arial" w:cs="Arial"/>
          <w:b/>
        </w:rPr>
        <w:t xml:space="preserve"> </w:t>
      </w:r>
      <w:r w:rsidR="00F7747C">
        <w:rPr>
          <w:rFonts w:ascii="Arial" w:hAnsi="Arial" w:cs="Arial"/>
          <w:b/>
        </w:rPr>
        <w:t>7</w:t>
      </w:r>
      <w:r w:rsidR="0095146D">
        <w:rPr>
          <w:rFonts w:ascii="Arial" w:hAnsi="Arial" w:cs="Arial"/>
          <w:b/>
        </w:rPr>
        <w:t xml:space="preserve"> </w:t>
      </w:r>
      <w:r w:rsidR="00E20544" w:rsidRPr="00166A19">
        <w:rPr>
          <w:rFonts w:ascii="Arial" w:hAnsi="Arial" w:cs="Arial"/>
          <w:b/>
        </w:rPr>
        <w:t>p.m.</w:t>
      </w:r>
      <w:r w:rsidR="00E20544" w:rsidRPr="00166A19">
        <w:rPr>
          <w:rFonts w:ascii="Arial" w:hAnsi="Arial" w:cs="Arial"/>
        </w:rPr>
        <w:t xml:space="preserve"> </w:t>
      </w:r>
      <w:r w:rsidR="004D6E8C" w:rsidRPr="00166A19">
        <w:rPr>
          <w:rFonts w:ascii="Arial" w:hAnsi="Arial" w:cs="Arial"/>
          <w:b/>
        </w:rPr>
        <w:t xml:space="preserve"> to be</w:t>
      </w:r>
      <w:r w:rsidR="00061CB9" w:rsidRPr="00166A19">
        <w:rPr>
          <w:rFonts w:ascii="Arial" w:hAnsi="Arial" w:cs="Arial"/>
          <w:b/>
        </w:rPr>
        <w:t xml:space="preserve"> </w:t>
      </w:r>
      <w:r w:rsidR="00F815FD" w:rsidRPr="00166A19">
        <w:rPr>
          <w:rFonts w:ascii="Arial" w:hAnsi="Arial" w:cs="Arial"/>
          <w:b/>
        </w:rPr>
        <w:t>held at</w:t>
      </w:r>
      <w:r w:rsidR="00707FA2">
        <w:rPr>
          <w:rFonts w:ascii="Arial" w:hAnsi="Arial" w:cs="Arial"/>
          <w:b/>
        </w:rPr>
        <w:t xml:space="preserve"> Pentre Gwyn Community </w:t>
      </w:r>
      <w:r w:rsidR="00056317">
        <w:rPr>
          <w:rFonts w:ascii="Arial" w:hAnsi="Arial" w:cs="Arial"/>
          <w:b/>
        </w:rPr>
        <w:t>Centre,</w:t>
      </w:r>
      <w:r w:rsidR="00206146">
        <w:rPr>
          <w:rFonts w:ascii="Arial" w:hAnsi="Arial" w:cs="Arial"/>
          <w:b/>
        </w:rPr>
        <w:t xml:space="preserve"> and </w:t>
      </w:r>
      <w:r w:rsidR="00180B0A" w:rsidRPr="00166A19">
        <w:rPr>
          <w:rFonts w:ascii="Arial" w:hAnsi="Arial" w:cs="Arial"/>
          <w:b/>
        </w:rPr>
        <w:t xml:space="preserve">remotely </w:t>
      </w:r>
      <w:r w:rsidR="00061CB9" w:rsidRPr="00166A19">
        <w:rPr>
          <w:rFonts w:ascii="Arial" w:hAnsi="Arial" w:cs="Arial"/>
          <w:b/>
          <w:bCs/>
        </w:rPr>
        <w:t>as a VIDEO CONFERENCE meeting</w:t>
      </w:r>
      <w:r w:rsidR="00061CB9" w:rsidRPr="00166A19">
        <w:rPr>
          <w:rStyle w:val="EndnoteReference"/>
          <w:rFonts w:ascii="Arial" w:hAnsi="Arial" w:cs="Arial"/>
          <w:b/>
        </w:rPr>
        <w:endnoteReference w:id="1"/>
      </w:r>
      <w:r w:rsidR="00061CB9" w:rsidRPr="00166A19">
        <w:rPr>
          <w:rFonts w:ascii="Arial" w:hAnsi="Arial" w:cs="Arial"/>
          <w:b/>
        </w:rPr>
        <w:t xml:space="preserve"> </w:t>
      </w:r>
      <w:r w:rsidR="00E20544" w:rsidRPr="00166A19">
        <w:rPr>
          <w:rFonts w:ascii="Arial" w:hAnsi="Arial" w:cs="Arial"/>
        </w:rPr>
        <w:t>to transact the following business.</w:t>
      </w:r>
    </w:p>
    <w:p w14:paraId="696BA0DE" w14:textId="77777777" w:rsidR="00E27C85" w:rsidRDefault="00E27C85" w:rsidP="002319A8">
      <w:pPr>
        <w:spacing w:after="120" w:line="240" w:lineRule="auto"/>
        <w:ind w:right="284"/>
        <w:jc w:val="both"/>
        <w:rPr>
          <w:rFonts w:ascii="Arial" w:hAnsi="Arial" w:cs="Arial"/>
          <w:b/>
          <w:i/>
        </w:rPr>
      </w:pPr>
      <w:r>
        <w:rPr>
          <w:rFonts w:ascii="Arial" w:hAnsi="Arial" w:cs="Arial"/>
          <w:b/>
          <w:i/>
        </w:rPr>
        <w:t xml:space="preserve"> Yours faithfully</w:t>
      </w:r>
    </w:p>
    <w:p w14:paraId="3070E561" w14:textId="6A540B78" w:rsidR="003C1E08" w:rsidRPr="00166A19" w:rsidRDefault="002319A8" w:rsidP="003C1E08">
      <w:pPr>
        <w:spacing w:after="120" w:line="240" w:lineRule="auto"/>
        <w:ind w:right="284"/>
        <w:jc w:val="both"/>
        <w:rPr>
          <w:rFonts w:ascii="Arial" w:hAnsi="Arial" w:cs="Arial"/>
        </w:rPr>
      </w:pPr>
      <w:r w:rsidRPr="00166A19">
        <w:rPr>
          <w:rFonts w:ascii="Arial" w:hAnsi="Arial" w:cs="Arial"/>
          <w:b/>
          <w:i/>
        </w:rPr>
        <w:t xml:space="preserve">SJ </w:t>
      </w:r>
      <w:r w:rsidR="00973050" w:rsidRPr="00166A19">
        <w:rPr>
          <w:rFonts w:ascii="Arial" w:hAnsi="Arial" w:cs="Arial"/>
          <w:b/>
          <w:i/>
        </w:rPr>
        <w:t>Baxter</w:t>
      </w:r>
      <w:r w:rsidR="00973050">
        <w:rPr>
          <w:rFonts w:ascii="Arial" w:hAnsi="Arial" w:cs="Arial"/>
          <w:b/>
          <w:i/>
        </w:rPr>
        <w:t xml:space="preserve"> Clerk</w:t>
      </w:r>
      <w:r w:rsidR="003C1E08" w:rsidRPr="00166A19">
        <w:rPr>
          <w:rFonts w:ascii="Arial" w:hAnsi="Arial" w:cs="Arial"/>
        </w:rPr>
        <w:t xml:space="preserve"> of the Council</w:t>
      </w:r>
    </w:p>
    <w:p w14:paraId="3020A1A7" w14:textId="4D332EBC" w:rsidR="008E79CD" w:rsidRDefault="00DF602B" w:rsidP="00AD693C">
      <w:pPr>
        <w:overflowPunct w:val="0"/>
        <w:autoSpaceDE w:val="0"/>
        <w:autoSpaceDN w:val="0"/>
        <w:adjustRightInd w:val="0"/>
        <w:spacing w:after="0" w:line="240" w:lineRule="auto"/>
        <w:jc w:val="center"/>
        <w:textAlignment w:val="baseline"/>
        <w:rPr>
          <w:rFonts w:ascii="Arial" w:hAnsi="Arial" w:cs="Arial"/>
          <w:b/>
          <w:sz w:val="28"/>
          <w:szCs w:val="28"/>
          <w:lang w:val="en-US" w:bidi="ar-SA"/>
        </w:rPr>
      </w:pPr>
      <w:r w:rsidRPr="00DF602B">
        <w:rPr>
          <w:rFonts w:ascii="Arial" w:hAnsi="Arial" w:cs="Arial"/>
          <w:b/>
          <w:sz w:val="28"/>
          <w:szCs w:val="28"/>
          <w:lang w:val="en-US" w:bidi="ar-SA"/>
        </w:rPr>
        <w:t>AGENDA</w:t>
      </w:r>
    </w:p>
    <w:p w14:paraId="7A62C0D9" w14:textId="77777777" w:rsidR="005948F3" w:rsidRDefault="005948F3" w:rsidP="00AD693C">
      <w:pPr>
        <w:overflowPunct w:val="0"/>
        <w:autoSpaceDE w:val="0"/>
        <w:autoSpaceDN w:val="0"/>
        <w:adjustRightInd w:val="0"/>
        <w:spacing w:after="0" w:line="240" w:lineRule="auto"/>
        <w:jc w:val="center"/>
        <w:textAlignment w:val="baseline"/>
        <w:rPr>
          <w:rFonts w:ascii="Arial" w:hAnsi="Arial" w:cs="Arial"/>
          <w:b/>
          <w:sz w:val="28"/>
          <w:szCs w:val="28"/>
          <w:lang w:val="en-US" w:bidi="ar-SA"/>
        </w:rPr>
      </w:pPr>
    </w:p>
    <w:p w14:paraId="2E7386F0" w14:textId="77777777" w:rsidR="005948F3" w:rsidRPr="005948F3" w:rsidRDefault="005948F3" w:rsidP="005948F3">
      <w:pPr>
        <w:numPr>
          <w:ilvl w:val="0"/>
          <w:numId w:val="2"/>
        </w:numPr>
        <w:overflowPunct w:val="0"/>
        <w:autoSpaceDE w:val="0"/>
        <w:autoSpaceDN w:val="0"/>
        <w:adjustRightInd w:val="0"/>
        <w:spacing w:after="0" w:line="240" w:lineRule="auto"/>
        <w:ind w:left="720"/>
        <w:textAlignment w:val="baseline"/>
        <w:rPr>
          <w:rFonts w:ascii="Arial" w:hAnsi="Arial" w:cs="Arial"/>
          <w:b/>
          <w:lang w:bidi="ar-SA"/>
        </w:rPr>
      </w:pPr>
      <w:r w:rsidRPr="005948F3">
        <w:rPr>
          <w:rFonts w:ascii="Arial" w:hAnsi="Arial" w:cs="Arial"/>
          <w:b/>
          <w:lang w:bidi="ar-SA"/>
        </w:rPr>
        <w:t xml:space="preserve">Apologies for Absence </w:t>
      </w:r>
    </w:p>
    <w:p w14:paraId="210C6C26" w14:textId="77777777" w:rsidR="005948F3" w:rsidRPr="005948F3" w:rsidRDefault="005948F3" w:rsidP="005948F3">
      <w:pPr>
        <w:numPr>
          <w:ilvl w:val="0"/>
          <w:numId w:val="2"/>
        </w:numPr>
        <w:overflowPunct w:val="0"/>
        <w:autoSpaceDE w:val="0"/>
        <w:autoSpaceDN w:val="0"/>
        <w:adjustRightInd w:val="0"/>
        <w:spacing w:before="120" w:after="120" w:line="240" w:lineRule="auto"/>
        <w:ind w:left="720" w:right="284"/>
        <w:jc w:val="both"/>
        <w:textAlignment w:val="baseline"/>
        <w:rPr>
          <w:rFonts w:ascii="Arial" w:hAnsi="Arial" w:cs="Arial"/>
          <w:sz w:val="21"/>
          <w:szCs w:val="21"/>
          <w:lang w:bidi="ar-SA"/>
        </w:rPr>
      </w:pPr>
      <w:r w:rsidRPr="005948F3">
        <w:rPr>
          <w:rFonts w:ascii="Arial" w:hAnsi="Arial" w:cs="Arial"/>
          <w:b/>
          <w:sz w:val="21"/>
          <w:szCs w:val="21"/>
          <w:lang w:bidi="ar-SA"/>
        </w:rPr>
        <w:t>Declarations of Interest</w:t>
      </w:r>
      <w:r w:rsidRPr="005948F3">
        <w:rPr>
          <w:rFonts w:ascii="Arial" w:hAnsi="Arial" w:cs="Arial"/>
          <w:b/>
          <w:sz w:val="21"/>
          <w:szCs w:val="21"/>
          <w:vertAlign w:val="superscript"/>
          <w:lang w:bidi="ar-SA"/>
        </w:rPr>
        <w:footnoteReference w:id="1"/>
      </w:r>
      <w:r w:rsidRPr="005948F3">
        <w:rPr>
          <w:rFonts w:ascii="Arial" w:hAnsi="Arial" w:cs="Arial"/>
          <w:b/>
          <w:sz w:val="21"/>
          <w:szCs w:val="21"/>
          <w:lang w:bidi="ar-SA"/>
        </w:rPr>
        <w:t xml:space="preserve">. </w:t>
      </w:r>
      <w:r w:rsidRPr="005948F3">
        <w:rPr>
          <w:rFonts w:ascii="Arial" w:hAnsi="Arial" w:cs="Arial"/>
          <w:i/>
          <w:sz w:val="21"/>
          <w:szCs w:val="21"/>
          <w:lang w:bidi="ar-SA"/>
        </w:rPr>
        <w:t>The Chair will remind all Members of the need to declare any personal or prejudicial interest in items on the agenda, either at the beginning of the meeting or when the relevant item arises.</w:t>
      </w:r>
    </w:p>
    <w:p w14:paraId="749DA1CD" w14:textId="77777777" w:rsidR="005948F3" w:rsidRPr="005948F3" w:rsidRDefault="005948F3" w:rsidP="005948F3">
      <w:pPr>
        <w:numPr>
          <w:ilvl w:val="0"/>
          <w:numId w:val="2"/>
        </w:numPr>
        <w:overflowPunct w:val="0"/>
        <w:autoSpaceDE w:val="0"/>
        <w:autoSpaceDN w:val="0"/>
        <w:adjustRightInd w:val="0"/>
        <w:spacing w:before="120" w:after="120" w:line="240" w:lineRule="auto"/>
        <w:ind w:left="720" w:right="284"/>
        <w:jc w:val="both"/>
        <w:textAlignment w:val="baseline"/>
        <w:rPr>
          <w:rFonts w:ascii="Arial" w:hAnsi="Arial" w:cs="Arial"/>
          <w:b/>
          <w:lang w:bidi="ar-SA"/>
        </w:rPr>
      </w:pPr>
      <w:r w:rsidRPr="005948F3">
        <w:rPr>
          <w:rFonts w:ascii="Arial" w:hAnsi="Arial" w:cs="Arial"/>
          <w:b/>
          <w:sz w:val="21"/>
          <w:szCs w:val="21"/>
          <w:lang w:bidi="ar-SA"/>
        </w:rPr>
        <w:t>Public Participation:  T</w:t>
      </w:r>
      <w:r w:rsidRPr="005948F3">
        <w:rPr>
          <w:rFonts w:ascii="Arial" w:hAnsi="Arial" w:cs="Arial"/>
          <w:i/>
          <w:sz w:val="21"/>
          <w:szCs w:val="21"/>
          <w:lang w:bidi="ar-SA"/>
        </w:rPr>
        <w:t>he Council should adjourn for 5 minutes to allow members of the public to ask questions or make statements (NB Councillors should not enter discussion with the public at this time as to do so would be contrary to the advice of the Welsh Government.)</w:t>
      </w:r>
    </w:p>
    <w:p w14:paraId="5E5537EC" w14:textId="77777777" w:rsidR="005948F3" w:rsidRPr="005948F3" w:rsidRDefault="005948F3" w:rsidP="005948F3">
      <w:pPr>
        <w:numPr>
          <w:ilvl w:val="0"/>
          <w:numId w:val="2"/>
        </w:numPr>
        <w:overflowPunct w:val="0"/>
        <w:autoSpaceDE w:val="0"/>
        <w:autoSpaceDN w:val="0"/>
        <w:adjustRightInd w:val="0"/>
        <w:spacing w:before="120" w:after="120" w:line="360" w:lineRule="auto"/>
        <w:ind w:left="720"/>
        <w:contextualSpacing/>
        <w:textAlignment w:val="baseline"/>
        <w:rPr>
          <w:rFonts w:ascii="Arial" w:hAnsi="Arial" w:cs="Arial"/>
          <w:b/>
          <w:lang w:bidi="ar-SA"/>
        </w:rPr>
      </w:pPr>
      <w:r w:rsidRPr="005948F3">
        <w:rPr>
          <w:rFonts w:ascii="Arial" w:hAnsi="Arial" w:cs="Arial"/>
          <w:b/>
          <w:lang w:bidi="ar-SA"/>
        </w:rPr>
        <w:t>To elect a Chair of the Council and receive the Chair’s Declaration of Office</w:t>
      </w:r>
    </w:p>
    <w:p w14:paraId="064F3BB8" w14:textId="77777777" w:rsidR="005948F3" w:rsidRPr="005948F3" w:rsidRDefault="005948F3" w:rsidP="005948F3">
      <w:pPr>
        <w:numPr>
          <w:ilvl w:val="0"/>
          <w:numId w:val="2"/>
        </w:numPr>
        <w:overflowPunct w:val="0"/>
        <w:autoSpaceDE w:val="0"/>
        <w:autoSpaceDN w:val="0"/>
        <w:adjustRightInd w:val="0"/>
        <w:spacing w:before="120" w:after="120" w:line="360" w:lineRule="auto"/>
        <w:ind w:left="720"/>
        <w:contextualSpacing/>
        <w:textAlignment w:val="baseline"/>
        <w:rPr>
          <w:rFonts w:ascii="Arial" w:hAnsi="Arial" w:cs="Arial"/>
          <w:b/>
          <w:lang w:bidi="ar-SA"/>
        </w:rPr>
      </w:pPr>
      <w:r w:rsidRPr="005948F3">
        <w:rPr>
          <w:rFonts w:ascii="Arial" w:hAnsi="Arial" w:cs="Arial"/>
          <w:b/>
          <w:lang w:bidi="ar-SA"/>
        </w:rPr>
        <w:t>To elect a Vice Chair of the Council</w:t>
      </w:r>
    </w:p>
    <w:p w14:paraId="28B2B34C" w14:textId="77777777" w:rsidR="005948F3" w:rsidRPr="005948F3" w:rsidRDefault="005948F3" w:rsidP="005948F3">
      <w:pPr>
        <w:numPr>
          <w:ilvl w:val="0"/>
          <w:numId w:val="2"/>
        </w:numPr>
        <w:overflowPunct w:val="0"/>
        <w:autoSpaceDE w:val="0"/>
        <w:autoSpaceDN w:val="0"/>
        <w:adjustRightInd w:val="0"/>
        <w:spacing w:before="120" w:after="120" w:line="360" w:lineRule="auto"/>
        <w:ind w:left="720"/>
        <w:contextualSpacing/>
        <w:textAlignment w:val="baseline"/>
        <w:rPr>
          <w:rFonts w:ascii="Arial" w:hAnsi="Arial" w:cs="Arial"/>
          <w:b/>
          <w:lang w:bidi="ar-SA"/>
        </w:rPr>
      </w:pPr>
      <w:r w:rsidRPr="005948F3">
        <w:rPr>
          <w:rFonts w:ascii="Arial" w:hAnsi="Arial" w:cs="Arial"/>
          <w:b/>
          <w:lang w:bidi="ar-SA"/>
        </w:rPr>
        <w:t xml:space="preserve"> Review and re-affirm the following Council Documents:</w:t>
      </w:r>
    </w:p>
    <w:p w14:paraId="6A953FF3" w14:textId="77777777" w:rsidR="005948F3" w:rsidRPr="005948F3" w:rsidRDefault="005948F3" w:rsidP="005948F3">
      <w:pPr>
        <w:numPr>
          <w:ilvl w:val="1"/>
          <w:numId w:val="2"/>
        </w:numPr>
        <w:overflowPunct w:val="0"/>
        <w:autoSpaceDE w:val="0"/>
        <w:autoSpaceDN w:val="0"/>
        <w:adjustRightInd w:val="0"/>
        <w:spacing w:before="120" w:after="120" w:line="360" w:lineRule="auto"/>
        <w:contextualSpacing/>
        <w:textAlignment w:val="baseline"/>
        <w:rPr>
          <w:rFonts w:ascii="Arial" w:hAnsi="Arial" w:cs="Arial"/>
          <w:b/>
          <w:lang w:bidi="ar-SA"/>
        </w:rPr>
      </w:pPr>
      <w:r w:rsidRPr="005948F3">
        <w:rPr>
          <w:rFonts w:ascii="Arial" w:hAnsi="Arial" w:cs="Arial"/>
          <w:b/>
          <w:lang w:bidi="ar-SA"/>
        </w:rPr>
        <w:t>Standing Orders</w:t>
      </w:r>
    </w:p>
    <w:p w14:paraId="7AC34935" w14:textId="77777777" w:rsidR="005948F3" w:rsidRPr="005948F3" w:rsidRDefault="005948F3" w:rsidP="005948F3">
      <w:pPr>
        <w:numPr>
          <w:ilvl w:val="1"/>
          <w:numId w:val="2"/>
        </w:numPr>
        <w:overflowPunct w:val="0"/>
        <w:autoSpaceDE w:val="0"/>
        <w:autoSpaceDN w:val="0"/>
        <w:adjustRightInd w:val="0"/>
        <w:spacing w:before="120" w:after="120" w:line="360" w:lineRule="auto"/>
        <w:contextualSpacing/>
        <w:textAlignment w:val="baseline"/>
        <w:rPr>
          <w:rFonts w:ascii="Arial" w:hAnsi="Arial" w:cs="Arial"/>
          <w:b/>
          <w:lang w:bidi="ar-SA"/>
        </w:rPr>
      </w:pPr>
      <w:r w:rsidRPr="005948F3">
        <w:rPr>
          <w:rFonts w:ascii="Arial" w:hAnsi="Arial" w:cs="Arial"/>
          <w:b/>
          <w:lang w:bidi="ar-SA"/>
        </w:rPr>
        <w:t>Code of Conduct</w:t>
      </w:r>
    </w:p>
    <w:p w14:paraId="30DC60BA" w14:textId="77777777" w:rsidR="005948F3" w:rsidRPr="005948F3" w:rsidRDefault="005948F3" w:rsidP="005948F3">
      <w:pPr>
        <w:numPr>
          <w:ilvl w:val="1"/>
          <w:numId w:val="2"/>
        </w:numPr>
        <w:overflowPunct w:val="0"/>
        <w:autoSpaceDE w:val="0"/>
        <w:autoSpaceDN w:val="0"/>
        <w:adjustRightInd w:val="0"/>
        <w:spacing w:before="120" w:after="120" w:line="360" w:lineRule="auto"/>
        <w:contextualSpacing/>
        <w:textAlignment w:val="baseline"/>
        <w:rPr>
          <w:rFonts w:ascii="Arial" w:hAnsi="Arial" w:cs="Arial"/>
          <w:b/>
          <w:lang w:bidi="ar-SA"/>
        </w:rPr>
      </w:pPr>
      <w:r w:rsidRPr="005948F3">
        <w:rPr>
          <w:rFonts w:ascii="Arial" w:hAnsi="Arial" w:cs="Arial"/>
          <w:b/>
          <w:lang w:bidi="ar-SA"/>
        </w:rPr>
        <w:t>Financial Regulations Wales</w:t>
      </w:r>
    </w:p>
    <w:p w14:paraId="11779DC2" w14:textId="77777777" w:rsidR="005948F3" w:rsidRPr="005948F3" w:rsidRDefault="005948F3" w:rsidP="005948F3">
      <w:pPr>
        <w:numPr>
          <w:ilvl w:val="1"/>
          <w:numId w:val="2"/>
        </w:numPr>
        <w:overflowPunct w:val="0"/>
        <w:autoSpaceDE w:val="0"/>
        <w:autoSpaceDN w:val="0"/>
        <w:adjustRightInd w:val="0"/>
        <w:spacing w:before="120" w:after="120" w:line="360" w:lineRule="auto"/>
        <w:contextualSpacing/>
        <w:textAlignment w:val="baseline"/>
        <w:rPr>
          <w:rFonts w:ascii="Arial" w:hAnsi="Arial" w:cs="Arial"/>
          <w:b/>
          <w:lang w:bidi="ar-SA"/>
        </w:rPr>
      </w:pPr>
      <w:r w:rsidRPr="005948F3">
        <w:rPr>
          <w:rFonts w:ascii="Arial" w:hAnsi="Arial" w:cs="Arial"/>
          <w:b/>
          <w:lang w:bidi="ar-SA"/>
        </w:rPr>
        <w:t>Statement of Reserves 2026-2027</w:t>
      </w:r>
    </w:p>
    <w:p w14:paraId="34EBDB51" w14:textId="77777777" w:rsidR="005948F3" w:rsidRPr="005948F3" w:rsidRDefault="005948F3" w:rsidP="005948F3">
      <w:pPr>
        <w:numPr>
          <w:ilvl w:val="1"/>
          <w:numId w:val="2"/>
        </w:numPr>
        <w:overflowPunct w:val="0"/>
        <w:autoSpaceDE w:val="0"/>
        <w:autoSpaceDN w:val="0"/>
        <w:adjustRightInd w:val="0"/>
        <w:spacing w:before="120" w:after="120" w:line="360" w:lineRule="auto"/>
        <w:contextualSpacing/>
        <w:textAlignment w:val="baseline"/>
        <w:rPr>
          <w:rFonts w:ascii="Arial" w:hAnsi="Arial" w:cs="Arial"/>
          <w:b/>
          <w:lang w:bidi="ar-SA"/>
        </w:rPr>
      </w:pPr>
      <w:r w:rsidRPr="005948F3">
        <w:rPr>
          <w:rFonts w:ascii="Arial" w:hAnsi="Arial" w:cs="Arial"/>
          <w:b/>
          <w:lang w:bidi="ar-SA"/>
        </w:rPr>
        <w:t>Internal Controls 2026-27 -document for approval</w:t>
      </w:r>
    </w:p>
    <w:p w14:paraId="574982F9" w14:textId="77777777" w:rsidR="005948F3" w:rsidRPr="005948F3" w:rsidRDefault="005948F3" w:rsidP="005948F3">
      <w:pPr>
        <w:numPr>
          <w:ilvl w:val="1"/>
          <w:numId w:val="2"/>
        </w:numPr>
        <w:overflowPunct w:val="0"/>
        <w:autoSpaceDE w:val="0"/>
        <w:autoSpaceDN w:val="0"/>
        <w:adjustRightInd w:val="0"/>
        <w:spacing w:before="120" w:after="120" w:line="360" w:lineRule="auto"/>
        <w:contextualSpacing/>
        <w:textAlignment w:val="baseline"/>
        <w:rPr>
          <w:rFonts w:ascii="Arial" w:hAnsi="Arial" w:cs="Arial"/>
          <w:b/>
          <w:lang w:bidi="ar-SA"/>
        </w:rPr>
      </w:pPr>
      <w:r w:rsidRPr="005948F3">
        <w:rPr>
          <w:rFonts w:ascii="Arial" w:hAnsi="Arial" w:cs="Arial"/>
          <w:b/>
          <w:lang w:bidi="ar-SA"/>
        </w:rPr>
        <w:t>Risk Management 2026-27- document for approval</w:t>
      </w:r>
    </w:p>
    <w:p w14:paraId="3A326E69" w14:textId="77777777" w:rsidR="005948F3" w:rsidRPr="005948F3" w:rsidRDefault="005948F3" w:rsidP="005948F3">
      <w:pPr>
        <w:numPr>
          <w:ilvl w:val="1"/>
          <w:numId w:val="2"/>
        </w:numPr>
        <w:overflowPunct w:val="0"/>
        <w:autoSpaceDE w:val="0"/>
        <w:autoSpaceDN w:val="0"/>
        <w:adjustRightInd w:val="0"/>
        <w:spacing w:before="120" w:after="120" w:line="360" w:lineRule="auto"/>
        <w:contextualSpacing/>
        <w:textAlignment w:val="baseline"/>
        <w:rPr>
          <w:rFonts w:ascii="Arial" w:hAnsi="Arial" w:cs="Arial"/>
          <w:b/>
          <w:lang w:bidi="ar-SA"/>
        </w:rPr>
      </w:pPr>
      <w:r w:rsidRPr="005948F3">
        <w:rPr>
          <w:rFonts w:ascii="Arial" w:hAnsi="Arial" w:cs="Arial"/>
          <w:b/>
          <w:lang w:bidi="ar-SA"/>
        </w:rPr>
        <w:t>Investment Strategy 2026-2027</w:t>
      </w:r>
    </w:p>
    <w:p w14:paraId="33473FC9" w14:textId="1B131826" w:rsidR="005948F3" w:rsidRPr="005948F3" w:rsidRDefault="005948F3" w:rsidP="005948F3">
      <w:pPr>
        <w:numPr>
          <w:ilvl w:val="1"/>
          <w:numId w:val="2"/>
        </w:numPr>
        <w:overflowPunct w:val="0"/>
        <w:autoSpaceDE w:val="0"/>
        <w:autoSpaceDN w:val="0"/>
        <w:adjustRightInd w:val="0"/>
        <w:spacing w:before="120" w:after="120" w:line="360" w:lineRule="auto"/>
        <w:ind w:left="1080" w:firstLine="54"/>
        <w:contextualSpacing/>
        <w:textAlignment w:val="baseline"/>
        <w:rPr>
          <w:rFonts w:ascii="Arial" w:hAnsi="Arial" w:cs="Arial"/>
          <w:b/>
          <w:lang w:bidi="ar-SA"/>
        </w:rPr>
      </w:pPr>
      <w:r w:rsidRPr="005948F3">
        <w:rPr>
          <w:rFonts w:ascii="Arial" w:hAnsi="Arial" w:cs="Arial"/>
          <w:b/>
          <w:lang w:bidi="ar-SA"/>
        </w:rPr>
        <w:t>General Power of Competence</w:t>
      </w:r>
    </w:p>
    <w:p w14:paraId="4F66DC75" w14:textId="77777777" w:rsidR="005948F3" w:rsidRPr="005948F3" w:rsidRDefault="005948F3" w:rsidP="005948F3">
      <w:pPr>
        <w:numPr>
          <w:ilvl w:val="0"/>
          <w:numId w:val="2"/>
        </w:numPr>
        <w:overflowPunct w:val="0"/>
        <w:autoSpaceDE w:val="0"/>
        <w:autoSpaceDN w:val="0"/>
        <w:adjustRightInd w:val="0"/>
        <w:spacing w:before="120" w:after="120" w:line="360" w:lineRule="auto"/>
        <w:ind w:left="720"/>
        <w:contextualSpacing/>
        <w:textAlignment w:val="baseline"/>
        <w:rPr>
          <w:rFonts w:ascii="Arial" w:hAnsi="Arial" w:cs="Arial"/>
          <w:b/>
          <w:lang w:bidi="ar-SA"/>
        </w:rPr>
      </w:pPr>
      <w:r w:rsidRPr="005948F3">
        <w:rPr>
          <w:rFonts w:ascii="Arial" w:hAnsi="Arial" w:cs="Arial"/>
          <w:b/>
          <w:lang w:bidi="ar-SA"/>
        </w:rPr>
        <w:t>Approve schedule of meetings of the Council 2026-2027</w:t>
      </w:r>
    </w:p>
    <w:p w14:paraId="3824578F" w14:textId="77777777" w:rsidR="005948F3" w:rsidRPr="005948F3" w:rsidRDefault="005948F3" w:rsidP="005948F3">
      <w:pPr>
        <w:numPr>
          <w:ilvl w:val="0"/>
          <w:numId w:val="2"/>
        </w:numPr>
        <w:overflowPunct w:val="0"/>
        <w:autoSpaceDE w:val="0"/>
        <w:autoSpaceDN w:val="0"/>
        <w:adjustRightInd w:val="0"/>
        <w:spacing w:before="120" w:after="120" w:line="360" w:lineRule="auto"/>
        <w:ind w:left="714" w:hanging="357"/>
        <w:contextualSpacing/>
        <w:textAlignment w:val="baseline"/>
        <w:rPr>
          <w:rFonts w:ascii="Arial" w:hAnsi="Arial" w:cs="Arial"/>
          <w:b/>
          <w:lang w:bidi="ar-SA"/>
        </w:rPr>
      </w:pPr>
      <w:r w:rsidRPr="005948F3">
        <w:rPr>
          <w:rFonts w:ascii="Arial" w:hAnsi="Arial" w:cs="Arial"/>
          <w:b/>
          <w:lang w:bidi="ar-SA"/>
        </w:rPr>
        <w:t>Crime report and Policing Matters</w:t>
      </w:r>
    </w:p>
    <w:p w14:paraId="653FE7BB" w14:textId="77777777" w:rsidR="005948F3" w:rsidRPr="005948F3" w:rsidRDefault="005948F3" w:rsidP="005948F3">
      <w:pPr>
        <w:numPr>
          <w:ilvl w:val="0"/>
          <w:numId w:val="2"/>
        </w:numPr>
        <w:overflowPunct w:val="0"/>
        <w:autoSpaceDE w:val="0"/>
        <w:autoSpaceDN w:val="0"/>
        <w:adjustRightInd w:val="0"/>
        <w:spacing w:before="120" w:after="120" w:line="360" w:lineRule="auto"/>
        <w:ind w:left="714" w:hanging="357"/>
        <w:textAlignment w:val="baseline"/>
        <w:rPr>
          <w:rFonts w:ascii="Arial" w:hAnsi="Arial" w:cs="Arial"/>
          <w:b/>
          <w:lang w:bidi="ar-SA"/>
        </w:rPr>
      </w:pPr>
      <w:r w:rsidRPr="005948F3">
        <w:rPr>
          <w:rFonts w:ascii="Arial" w:hAnsi="Arial" w:cs="Arial"/>
          <w:b/>
          <w:lang w:bidi="ar-SA"/>
        </w:rPr>
        <w:t>Minutes of the meeting held on 13</w:t>
      </w:r>
      <w:r w:rsidRPr="005948F3">
        <w:rPr>
          <w:rFonts w:ascii="Arial" w:hAnsi="Arial" w:cs="Arial"/>
          <w:b/>
          <w:vertAlign w:val="superscript"/>
          <w:lang w:bidi="ar-SA"/>
        </w:rPr>
        <w:t>th</w:t>
      </w:r>
      <w:r w:rsidRPr="005948F3">
        <w:rPr>
          <w:rFonts w:ascii="Arial" w:hAnsi="Arial" w:cs="Arial"/>
          <w:b/>
          <w:lang w:bidi="ar-SA"/>
        </w:rPr>
        <w:t xml:space="preserve"> of April 2026 (copy attached). </w:t>
      </w:r>
    </w:p>
    <w:p w14:paraId="5FA9E884" w14:textId="77777777" w:rsidR="005948F3" w:rsidRPr="005948F3" w:rsidRDefault="005948F3" w:rsidP="005948F3">
      <w:pPr>
        <w:numPr>
          <w:ilvl w:val="0"/>
          <w:numId w:val="2"/>
        </w:numPr>
        <w:overflowPunct w:val="0"/>
        <w:autoSpaceDE w:val="0"/>
        <w:autoSpaceDN w:val="0"/>
        <w:adjustRightInd w:val="0"/>
        <w:spacing w:before="120" w:after="120" w:line="360" w:lineRule="auto"/>
        <w:ind w:left="720"/>
        <w:contextualSpacing/>
        <w:textAlignment w:val="baseline"/>
        <w:rPr>
          <w:rFonts w:ascii="Arial" w:hAnsi="Arial" w:cs="Arial"/>
          <w:b/>
          <w:lang w:bidi="ar-SA"/>
        </w:rPr>
      </w:pPr>
      <w:r w:rsidRPr="005948F3">
        <w:rPr>
          <w:rFonts w:ascii="Arial" w:hAnsi="Arial" w:cs="Arial"/>
          <w:b/>
          <w:lang w:bidi="ar-SA"/>
        </w:rPr>
        <w:t>Matters arising from the Minutes.</w:t>
      </w:r>
    </w:p>
    <w:p w14:paraId="144A0C43" w14:textId="77777777" w:rsidR="005948F3" w:rsidRPr="005948F3" w:rsidRDefault="005948F3" w:rsidP="005948F3">
      <w:pPr>
        <w:numPr>
          <w:ilvl w:val="0"/>
          <w:numId w:val="2"/>
        </w:numPr>
        <w:overflowPunct w:val="0"/>
        <w:autoSpaceDE w:val="0"/>
        <w:autoSpaceDN w:val="0"/>
        <w:adjustRightInd w:val="0"/>
        <w:spacing w:before="120" w:after="120" w:line="360" w:lineRule="auto"/>
        <w:ind w:left="720"/>
        <w:contextualSpacing/>
        <w:textAlignment w:val="baseline"/>
        <w:rPr>
          <w:rFonts w:ascii="Arial" w:hAnsi="Arial" w:cs="Arial"/>
          <w:b/>
          <w:lang w:bidi="ar-SA"/>
        </w:rPr>
      </w:pPr>
      <w:r w:rsidRPr="005948F3">
        <w:rPr>
          <w:rFonts w:ascii="Arial" w:hAnsi="Arial" w:cs="Arial"/>
          <w:b/>
          <w:lang w:bidi="ar-SA"/>
        </w:rPr>
        <w:t xml:space="preserve">Update regarding Vacancies on the Community Council </w:t>
      </w:r>
    </w:p>
    <w:p w14:paraId="77C526ED" w14:textId="77777777" w:rsidR="005948F3" w:rsidRPr="005948F3" w:rsidRDefault="005948F3" w:rsidP="005948F3">
      <w:pPr>
        <w:numPr>
          <w:ilvl w:val="0"/>
          <w:numId w:val="2"/>
        </w:numPr>
        <w:overflowPunct w:val="0"/>
        <w:autoSpaceDE w:val="0"/>
        <w:autoSpaceDN w:val="0"/>
        <w:adjustRightInd w:val="0"/>
        <w:spacing w:before="120" w:after="120" w:line="360" w:lineRule="auto"/>
        <w:ind w:left="720"/>
        <w:contextualSpacing/>
        <w:textAlignment w:val="baseline"/>
        <w:rPr>
          <w:rFonts w:ascii="Arial" w:hAnsi="Arial" w:cs="Arial"/>
          <w:b/>
          <w:lang w:bidi="ar-SA"/>
        </w:rPr>
      </w:pPr>
      <w:r w:rsidRPr="005948F3">
        <w:rPr>
          <w:rFonts w:ascii="Arial" w:hAnsi="Arial" w:cs="Arial"/>
          <w:b/>
          <w:lang w:bidi="ar-SA"/>
        </w:rPr>
        <w:t>Financial Matters, Budget, Audit and Accounts</w:t>
      </w:r>
    </w:p>
    <w:p w14:paraId="617341F7" w14:textId="77777777" w:rsidR="005948F3" w:rsidRPr="005948F3" w:rsidRDefault="005948F3" w:rsidP="005948F3">
      <w:pPr>
        <w:numPr>
          <w:ilvl w:val="1"/>
          <w:numId w:val="2"/>
        </w:numPr>
        <w:tabs>
          <w:tab w:val="left" w:pos="1134"/>
        </w:tabs>
        <w:overflowPunct w:val="0"/>
        <w:autoSpaceDE w:val="0"/>
        <w:autoSpaceDN w:val="0"/>
        <w:adjustRightInd w:val="0"/>
        <w:spacing w:before="120" w:after="120" w:line="240" w:lineRule="auto"/>
        <w:ind w:left="360" w:firstLine="633"/>
        <w:contextualSpacing/>
        <w:textAlignment w:val="baseline"/>
        <w:rPr>
          <w:rFonts w:ascii="Arial" w:hAnsi="Arial" w:cs="Arial"/>
          <w:b/>
          <w:lang w:bidi="ar-SA"/>
        </w:rPr>
      </w:pPr>
      <w:r w:rsidRPr="005948F3">
        <w:rPr>
          <w:rFonts w:ascii="Arial" w:hAnsi="Arial" w:cs="Arial"/>
          <w:bCs/>
          <w:lang w:bidi="ar-SA"/>
        </w:rPr>
        <w:t xml:space="preserve">     Payments Approval report.  </w:t>
      </w:r>
    </w:p>
    <w:p w14:paraId="1DB681EA" w14:textId="77777777" w:rsidR="005948F3" w:rsidRPr="005948F3" w:rsidRDefault="005948F3" w:rsidP="005948F3">
      <w:pPr>
        <w:numPr>
          <w:ilvl w:val="1"/>
          <w:numId w:val="2"/>
        </w:numPr>
        <w:tabs>
          <w:tab w:val="left" w:pos="1134"/>
        </w:tabs>
        <w:overflowPunct w:val="0"/>
        <w:autoSpaceDE w:val="0"/>
        <w:autoSpaceDN w:val="0"/>
        <w:adjustRightInd w:val="0"/>
        <w:spacing w:before="120" w:after="120" w:line="240" w:lineRule="auto"/>
        <w:ind w:left="360" w:firstLine="633"/>
        <w:contextualSpacing/>
        <w:textAlignment w:val="baseline"/>
        <w:rPr>
          <w:rFonts w:ascii="Arial" w:hAnsi="Arial" w:cs="Arial"/>
          <w:b/>
          <w:lang w:bidi="ar-SA"/>
        </w:rPr>
      </w:pPr>
      <w:r w:rsidRPr="005948F3">
        <w:rPr>
          <w:rFonts w:ascii="Arial" w:hAnsi="Arial" w:cs="Arial"/>
          <w:bCs/>
          <w:lang w:bidi="ar-SA"/>
        </w:rPr>
        <w:t xml:space="preserve">     Income and expenditure report for end of financial year 2025-2026      </w:t>
      </w:r>
    </w:p>
    <w:p w14:paraId="7DA2B809" w14:textId="77777777" w:rsidR="005948F3" w:rsidRPr="005948F3" w:rsidRDefault="005948F3" w:rsidP="005948F3">
      <w:pPr>
        <w:numPr>
          <w:ilvl w:val="0"/>
          <w:numId w:val="2"/>
        </w:numPr>
        <w:tabs>
          <w:tab w:val="left" w:pos="851"/>
        </w:tabs>
        <w:overflowPunct w:val="0"/>
        <w:autoSpaceDE w:val="0"/>
        <w:autoSpaceDN w:val="0"/>
        <w:adjustRightInd w:val="0"/>
        <w:spacing w:before="120" w:after="120" w:line="240" w:lineRule="auto"/>
        <w:ind w:left="720"/>
        <w:textAlignment w:val="baseline"/>
        <w:rPr>
          <w:rFonts w:ascii="Arial" w:hAnsi="Arial" w:cs="Arial"/>
          <w:b/>
          <w:color w:val="0000FF"/>
          <w:sz w:val="21"/>
          <w:szCs w:val="21"/>
          <w:u w:val="single"/>
          <w:lang w:bidi="ar-SA"/>
        </w:rPr>
      </w:pPr>
      <w:r w:rsidRPr="005948F3">
        <w:rPr>
          <w:rFonts w:ascii="Arial" w:hAnsi="Arial" w:cs="Arial"/>
          <w:b/>
          <w:sz w:val="21"/>
          <w:szCs w:val="21"/>
          <w:lang w:bidi="ar-SA"/>
        </w:rPr>
        <w:t>To consider any Planning application requests received under Town and Country Planning Act 1990 (as amended) (</w:t>
      </w:r>
      <w:r w:rsidRPr="005948F3">
        <w:rPr>
          <w:rFonts w:ascii="Arial" w:hAnsi="Arial" w:cs="Arial"/>
          <w:b/>
          <w:i/>
          <w:sz w:val="21"/>
          <w:szCs w:val="21"/>
          <w:lang w:bidi="ar-SA"/>
        </w:rPr>
        <w:t>Please view documents in advance of meeting on Wrexham Council Planning portal:</w:t>
      </w:r>
      <w:r w:rsidRPr="005948F3">
        <w:rPr>
          <w:rFonts w:ascii="Arial" w:hAnsi="Arial" w:cs="Arial"/>
          <w:sz w:val="21"/>
          <w:szCs w:val="21"/>
          <w:lang w:bidi="ar-SA"/>
        </w:rPr>
        <w:t xml:space="preserve"> </w:t>
      </w:r>
      <w:hyperlink r:id="rId9" w:history="1">
        <w:r w:rsidRPr="005948F3">
          <w:rPr>
            <w:rFonts w:ascii="Arial" w:hAnsi="Arial" w:cs="Arial"/>
            <w:color w:val="0000FF"/>
            <w:sz w:val="21"/>
            <w:szCs w:val="21"/>
            <w:u w:val="single"/>
            <w:lang w:bidi="ar-SA"/>
          </w:rPr>
          <w:t>http://planning.wrexham.gov.uk/Planning/lg/GFPlanningWelcome.page</w:t>
        </w:r>
      </w:hyperlink>
    </w:p>
    <w:p w14:paraId="667B1CCA" w14:textId="77777777" w:rsidR="005948F3" w:rsidRPr="005948F3" w:rsidRDefault="005948F3" w:rsidP="005948F3">
      <w:pPr>
        <w:tabs>
          <w:tab w:val="left" w:pos="851"/>
        </w:tabs>
        <w:overflowPunct w:val="0"/>
        <w:autoSpaceDE w:val="0"/>
        <w:autoSpaceDN w:val="0"/>
        <w:adjustRightInd w:val="0"/>
        <w:spacing w:before="120" w:after="120" w:line="240" w:lineRule="auto"/>
        <w:ind w:left="1077"/>
        <w:contextualSpacing/>
        <w:textAlignment w:val="baseline"/>
        <w:rPr>
          <w:rFonts w:ascii="Arial" w:hAnsi="Arial" w:cs="Arial"/>
          <w:bCs/>
          <w:i/>
          <w:iCs/>
          <w:lang w:bidi="ar-SA"/>
        </w:rPr>
      </w:pPr>
      <w:r w:rsidRPr="005948F3">
        <w:rPr>
          <w:rFonts w:ascii="Arial" w:hAnsi="Arial" w:cs="Arial"/>
          <w:bCs/>
          <w:i/>
          <w:iCs/>
          <w:lang w:bidi="ar-SA"/>
        </w:rPr>
        <w:t>There were no Planning Proposals for consultation at the time of compiling the agenda.</w:t>
      </w:r>
    </w:p>
    <w:p w14:paraId="1C0C6466" w14:textId="77777777" w:rsidR="005948F3" w:rsidRPr="005948F3" w:rsidRDefault="005948F3" w:rsidP="005948F3">
      <w:pPr>
        <w:tabs>
          <w:tab w:val="left" w:pos="851"/>
        </w:tabs>
        <w:overflowPunct w:val="0"/>
        <w:autoSpaceDE w:val="0"/>
        <w:autoSpaceDN w:val="0"/>
        <w:adjustRightInd w:val="0"/>
        <w:spacing w:before="120" w:after="120" w:line="240" w:lineRule="auto"/>
        <w:ind w:left="1077"/>
        <w:contextualSpacing/>
        <w:textAlignment w:val="baseline"/>
        <w:rPr>
          <w:rFonts w:ascii="Arial" w:hAnsi="Arial" w:cs="Arial"/>
          <w:bCs/>
          <w:i/>
          <w:iCs/>
          <w:lang w:bidi="ar-SA"/>
        </w:rPr>
      </w:pPr>
    </w:p>
    <w:p w14:paraId="22746FED" w14:textId="77777777" w:rsidR="005948F3" w:rsidRPr="005948F3" w:rsidRDefault="005948F3" w:rsidP="005948F3">
      <w:pPr>
        <w:numPr>
          <w:ilvl w:val="0"/>
          <w:numId w:val="2"/>
        </w:numPr>
        <w:tabs>
          <w:tab w:val="left" w:pos="851"/>
        </w:tabs>
        <w:overflowPunct w:val="0"/>
        <w:autoSpaceDE w:val="0"/>
        <w:autoSpaceDN w:val="0"/>
        <w:adjustRightInd w:val="0"/>
        <w:spacing w:before="120" w:after="120" w:line="360" w:lineRule="auto"/>
        <w:ind w:left="360" w:firstLine="66"/>
        <w:contextualSpacing/>
        <w:textAlignment w:val="baseline"/>
        <w:rPr>
          <w:rFonts w:ascii="Arial" w:hAnsi="Arial" w:cs="Arial"/>
          <w:b/>
          <w:lang w:bidi="ar-SA"/>
        </w:rPr>
      </w:pPr>
      <w:r w:rsidRPr="005948F3">
        <w:rPr>
          <w:rFonts w:ascii="Arial" w:hAnsi="Arial" w:cs="Arial"/>
          <w:b/>
          <w:lang w:bidi="ar-SA"/>
        </w:rPr>
        <w:t xml:space="preserve">Pride in Place Community Funding  </w:t>
      </w:r>
    </w:p>
    <w:p w14:paraId="67F6ACE3" w14:textId="77777777" w:rsidR="005948F3" w:rsidRPr="005948F3" w:rsidRDefault="005948F3" w:rsidP="005948F3">
      <w:pPr>
        <w:numPr>
          <w:ilvl w:val="0"/>
          <w:numId w:val="2"/>
        </w:numPr>
        <w:tabs>
          <w:tab w:val="left" w:pos="851"/>
        </w:tabs>
        <w:overflowPunct w:val="0"/>
        <w:autoSpaceDE w:val="0"/>
        <w:autoSpaceDN w:val="0"/>
        <w:adjustRightInd w:val="0"/>
        <w:spacing w:before="120" w:after="120" w:line="360" w:lineRule="auto"/>
        <w:ind w:left="720"/>
        <w:contextualSpacing/>
        <w:textAlignment w:val="baseline"/>
        <w:rPr>
          <w:rFonts w:ascii="Arial" w:hAnsi="Arial" w:cs="Arial"/>
          <w:b/>
          <w:lang w:bidi="ar-SA"/>
        </w:rPr>
      </w:pPr>
      <w:r w:rsidRPr="005948F3">
        <w:rPr>
          <w:rFonts w:ascii="Arial" w:hAnsi="Arial" w:cs="Arial"/>
          <w:b/>
          <w:lang w:bidi="ar-SA"/>
        </w:rPr>
        <w:lastRenderedPageBreak/>
        <w:t xml:space="preserve">Pentre Maelor land leased for Community Orchard </w:t>
      </w:r>
    </w:p>
    <w:p w14:paraId="7D537FD7" w14:textId="77777777" w:rsidR="005948F3" w:rsidRPr="005948F3" w:rsidRDefault="005948F3" w:rsidP="005948F3">
      <w:pPr>
        <w:numPr>
          <w:ilvl w:val="0"/>
          <w:numId w:val="2"/>
        </w:numPr>
        <w:tabs>
          <w:tab w:val="left" w:pos="851"/>
        </w:tabs>
        <w:overflowPunct w:val="0"/>
        <w:autoSpaceDE w:val="0"/>
        <w:autoSpaceDN w:val="0"/>
        <w:adjustRightInd w:val="0"/>
        <w:spacing w:before="120" w:after="120" w:line="360" w:lineRule="auto"/>
        <w:ind w:left="720"/>
        <w:contextualSpacing/>
        <w:textAlignment w:val="baseline"/>
        <w:rPr>
          <w:rFonts w:ascii="Arial" w:hAnsi="Arial" w:cs="Arial"/>
          <w:b/>
          <w:lang w:bidi="ar-SA"/>
        </w:rPr>
      </w:pPr>
      <w:r w:rsidRPr="005948F3">
        <w:rPr>
          <w:rFonts w:ascii="Arial" w:hAnsi="Arial" w:cs="Arial"/>
          <w:b/>
          <w:lang w:bidi="ar-SA"/>
        </w:rPr>
        <w:t>Clerk’s Report and Correspondence.</w:t>
      </w:r>
    </w:p>
    <w:p w14:paraId="075C5338" w14:textId="77777777" w:rsidR="005948F3" w:rsidRPr="005948F3" w:rsidRDefault="005948F3" w:rsidP="005948F3">
      <w:pPr>
        <w:numPr>
          <w:ilvl w:val="1"/>
          <w:numId w:val="2"/>
        </w:numPr>
        <w:tabs>
          <w:tab w:val="left" w:pos="851"/>
        </w:tabs>
        <w:overflowPunct w:val="0"/>
        <w:autoSpaceDE w:val="0"/>
        <w:autoSpaceDN w:val="0"/>
        <w:adjustRightInd w:val="0"/>
        <w:spacing w:before="120" w:after="120" w:line="360" w:lineRule="auto"/>
        <w:contextualSpacing/>
        <w:textAlignment w:val="baseline"/>
        <w:rPr>
          <w:rFonts w:ascii="Arial" w:hAnsi="Arial" w:cs="Arial"/>
          <w:bCs/>
          <w:lang w:bidi="ar-SA"/>
        </w:rPr>
      </w:pPr>
      <w:r w:rsidRPr="005948F3">
        <w:rPr>
          <w:rFonts w:ascii="Arial" w:hAnsi="Arial" w:cs="Arial"/>
          <w:bCs/>
          <w:lang w:bidi="ar-SA"/>
        </w:rPr>
        <w:t>Items for discussion as per report.</w:t>
      </w:r>
    </w:p>
    <w:p w14:paraId="7BF14569" w14:textId="77777777" w:rsidR="005948F3" w:rsidRPr="005948F3" w:rsidRDefault="005948F3" w:rsidP="005948F3">
      <w:pPr>
        <w:numPr>
          <w:ilvl w:val="0"/>
          <w:numId w:val="2"/>
        </w:numPr>
        <w:tabs>
          <w:tab w:val="left" w:pos="851"/>
        </w:tabs>
        <w:overflowPunct w:val="0"/>
        <w:autoSpaceDE w:val="0"/>
        <w:autoSpaceDN w:val="0"/>
        <w:adjustRightInd w:val="0"/>
        <w:spacing w:before="120" w:after="120" w:line="360" w:lineRule="auto"/>
        <w:ind w:left="720"/>
        <w:contextualSpacing/>
        <w:textAlignment w:val="baseline"/>
        <w:rPr>
          <w:rFonts w:ascii="Arial" w:hAnsi="Arial" w:cs="Arial"/>
          <w:b/>
          <w:lang w:bidi="ar-SA"/>
        </w:rPr>
      </w:pPr>
      <w:r w:rsidRPr="005948F3">
        <w:rPr>
          <w:rFonts w:ascii="Arial" w:hAnsi="Arial" w:cs="Arial"/>
          <w:b/>
          <w:lang w:bidi="ar-SA"/>
        </w:rPr>
        <w:t>Reports from Members.</w:t>
      </w:r>
    </w:p>
    <w:p w14:paraId="7200C494" w14:textId="77777777" w:rsidR="005948F3" w:rsidRPr="005948F3" w:rsidRDefault="005948F3" w:rsidP="005948F3">
      <w:pPr>
        <w:numPr>
          <w:ilvl w:val="0"/>
          <w:numId w:val="2"/>
        </w:numPr>
        <w:tabs>
          <w:tab w:val="left" w:pos="851"/>
        </w:tabs>
        <w:overflowPunct w:val="0"/>
        <w:autoSpaceDE w:val="0"/>
        <w:autoSpaceDN w:val="0"/>
        <w:adjustRightInd w:val="0"/>
        <w:spacing w:before="120" w:after="120" w:line="360" w:lineRule="auto"/>
        <w:ind w:left="720"/>
        <w:contextualSpacing/>
        <w:textAlignment w:val="baseline"/>
        <w:rPr>
          <w:rFonts w:ascii="Arial" w:hAnsi="Arial" w:cs="Arial"/>
          <w:b/>
          <w:lang w:bidi="ar-SA"/>
        </w:rPr>
      </w:pPr>
      <w:r w:rsidRPr="005948F3">
        <w:rPr>
          <w:rFonts w:ascii="Arial" w:hAnsi="Arial" w:cs="Arial"/>
          <w:b/>
          <w:lang w:bidi="ar-SA"/>
        </w:rPr>
        <w:t>Next meeting – The next meeting of the Council to be held on the 8th of June 2026 at 7pm.</w:t>
      </w:r>
    </w:p>
    <w:p w14:paraId="22825049" w14:textId="77777777" w:rsidR="005948F3" w:rsidRPr="005948F3" w:rsidRDefault="005948F3" w:rsidP="005948F3">
      <w:pPr>
        <w:overflowPunct w:val="0"/>
        <w:autoSpaceDE w:val="0"/>
        <w:autoSpaceDN w:val="0"/>
        <w:adjustRightInd w:val="0"/>
        <w:spacing w:after="0" w:line="240" w:lineRule="auto"/>
        <w:textAlignment w:val="baseline"/>
        <w:rPr>
          <w:rFonts w:ascii="Arial" w:hAnsi="Arial" w:cs="Arial"/>
          <w:b/>
          <w:lang w:bidi="ar-SA"/>
        </w:rPr>
      </w:pPr>
    </w:p>
    <w:p w14:paraId="7C4ED75C" w14:textId="77777777" w:rsidR="005948F3" w:rsidRPr="005948F3" w:rsidRDefault="005948F3" w:rsidP="005948F3">
      <w:pPr>
        <w:overflowPunct w:val="0"/>
        <w:autoSpaceDE w:val="0"/>
        <w:autoSpaceDN w:val="0"/>
        <w:adjustRightInd w:val="0"/>
        <w:spacing w:after="0" w:line="240" w:lineRule="auto"/>
        <w:textAlignment w:val="baseline"/>
        <w:rPr>
          <w:rFonts w:ascii="Arial" w:hAnsi="Arial" w:cs="Arial"/>
          <w:b/>
          <w:lang w:bidi="ar-SA"/>
        </w:rPr>
      </w:pPr>
    </w:p>
    <w:p w14:paraId="797934A4" w14:textId="77777777" w:rsidR="005948F3" w:rsidRDefault="005948F3" w:rsidP="00AD693C">
      <w:pPr>
        <w:overflowPunct w:val="0"/>
        <w:autoSpaceDE w:val="0"/>
        <w:autoSpaceDN w:val="0"/>
        <w:adjustRightInd w:val="0"/>
        <w:spacing w:after="0" w:line="240" w:lineRule="auto"/>
        <w:jc w:val="center"/>
        <w:textAlignment w:val="baseline"/>
        <w:rPr>
          <w:rFonts w:ascii="Arial" w:hAnsi="Arial" w:cs="Arial"/>
          <w:b/>
          <w:sz w:val="28"/>
          <w:szCs w:val="28"/>
          <w:lang w:val="en-US" w:bidi="ar-SA"/>
        </w:rPr>
      </w:pPr>
    </w:p>
    <w:p w14:paraId="3059C633" w14:textId="77777777" w:rsidR="005948F3" w:rsidRDefault="005948F3" w:rsidP="00AD693C">
      <w:pPr>
        <w:overflowPunct w:val="0"/>
        <w:autoSpaceDE w:val="0"/>
        <w:autoSpaceDN w:val="0"/>
        <w:adjustRightInd w:val="0"/>
        <w:spacing w:after="0" w:line="240" w:lineRule="auto"/>
        <w:jc w:val="center"/>
        <w:textAlignment w:val="baseline"/>
        <w:rPr>
          <w:rFonts w:ascii="Arial" w:hAnsi="Arial" w:cs="Arial"/>
          <w:b/>
          <w:sz w:val="28"/>
          <w:szCs w:val="28"/>
          <w:lang w:val="en-US" w:bidi="ar-SA"/>
        </w:rPr>
      </w:pPr>
    </w:p>
    <w:p w14:paraId="713662FC" w14:textId="77777777" w:rsidR="005948F3" w:rsidRDefault="005948F3" w:rsidP="00AD693C">
      <w:pPr>
        <w:overflowPunct w:val="0"/>
        <w:autoSpaceDE w:val="0"/>
        <w:autoSpaceDN w:val="0"/>
        <w:adjustRightInd w:val="0"/>
        <w:spacing w:after="0" w:line="240" w:lineRule="auto"/>
        <w:jc w:val="center"/>
        <w:textAlignment w:val="baseline"/>
        <w:rPr>
          <w:rFonts w:ascii="Arial" w:hAnsi="Arial" w:cs="Arial"/>
          <w:b/>
          <w:sz w:val="28"/>
          <w:szCs w:val="28"/>
          <w:lang w:val="en-US" w:bidi="ar-SA"/>
        </w:rPr>
      </w:pPr>
    </w:p>
    <w:p w14:paraId="2CE72884" w14:textId="77777777" w:rsidR="005948F3" w:rsidRDefault="005948F3" w:rsidP="00AD693C">
      <w:pPr>
        <w:overflowPunct w:val="0"/>
        <w:autoSpaceDE w:val="0"/>
        <w:autoSpaceDN w:val="0"/>
        <w:adjustRightInd w:val="0"/>
        <w:spacing w:after="0" w:line="240" w:lineRule="auto"/>
        <w:jc w:val="center"/>
        <w:textAlignment w:val="baseline"/>
        <w:rPr>
          <w:rFonts w:ascii="Arial" w:hAnsi="Arial" w:cs="Arial"/>
          <w:b/>
          <w:sz w:val="28"/>
          <w:szCs w:val="28"/>
          <w:lang w:val="en-US" w:bidi="ar-SA"/>
        </w:rPr>
      </w:pPr>
    </w:p>
    <w:p w14:paraId="3BF6F5E3" w14:textId="61017073" w:rsidR="007150B0" w:rsidRPr="007150B0" w:rsidRDefault="00871376" w:rsidP="007150B0">
      <w:pPr>
        <w:overflowPunct w:val="0"/>
        <w:autoSpaceDE w:val="0"/>
        <w:autoSpaceDN w:val="0"/>
        <w:adjustRightInd w:val="0"/>
        <w:spacing w:before="120" w:after="120" w:line="240" w:lineRule="auto"/>
        <w:ind w:left="284"/>
        <w:textAlignment w:val="baseline"/>
        <w:rPr>
          <w:rFonts w:ascii="Arial" w:hAnsi="Arial" w:cs="Arial"/>
          <w:b/>
          <w:lang w:val="en-US" w:bidi="ar-SA"/>
        </w:rPr>
      </w:pPr>
      <w:r w:rsidRPr="007150B0">
        <w:rPr>
          <w:rFonts w:ascii="Arial" w:hAnsi="Arial" w:cs="Arial"/>
          <w:b/>
          <w:color w:val="000000" w:themeColor="text1"/>
        </w:rPr>
        <w:t xml:space="preserve">If any resident </w:t>
      </w:r>
      <w:r w:rsidR="007150B0" w:rsidRPr="007150B0">
        <w:rPr>
          <w:rFonts w:ascii="Arial" w:hAnsi="Arial" w:cs="Arial"/>
          <w:b/>
          <w:color w:val="000000" w:themeColor="text1"/>
        </w:rPr>
        <w:t xml:space="preserve">of Abenbury wishes to attend the </w:t>
      </w:r>
      <w:r w:rsidR="003D4379" w:rsidRPr="007150B0">
        <w:rPr>
          <w:rFonts w:ascii="Arial" w:hAnsi="Arial" w:cs="Arial"/>
          <w:b/>
          <w:color w:val="000000" w:themeColor="text1"/>
        </w:rPr>
        <w:t>meeting</w:t>
      </w:r>
      <w:r w:rsidR="003D4379">
        <w:rPr>
          <w:rFonts w:ascii="Arial" w:hAnsi="Arial" w:cs="Arial"/>
          <w:b/>
          <w:color w:val="000000" w:themeColor="text1"/>
        </w:rPr>
        <w:t>, in</w:t>
      </w:r>
      <w:r w:rsidR="00A66B2E">
        <w:rPr>
          <w:rFonts w:ascii="Arial" w:hAnsi="Arial" w:cs="Arial"/>
          <w:b/>
          <w:color w:val="000000" w:themeColor="text1"/>
        </w:rPr>
        <w:t xml:space="preserve"> person or remotely, </w:t>
      </w:r>
      <w:r w:rsidR="007150B0" w:rsidRPr="007150B0">
        <w:rPr>
          <w:rFonts w:ascii="Arial" w:hAnsi="Arial" w:cs="Arial"/>
          <w:b/>
          <w:color w:val="000000" w:themeColor="text1"/>
        </w:rPr>
        <w:t xml:space="preserve"> concerning any of the above agenda items, please e-mail or telephone the Clerk beforehand contact details above, or use the joining instructions below.</w:t>
      </w:r>
    </w:p>
    <w:p w14:paraId="2C6EFE81" w14:textId="55DC6268" w:rsidR="00B84349" w:rsidRDefault="0095146D" w:rsidP="00031CEB">
      <w:pPr>
        <w:overflowPunct w:val="0"/>
        <w:autoSpaceDE w:val="0"/>
        <w:autoSpaceDN w:val="0"/>
        <w:adjustRightInd w:val="0"/>
        <w:spacing w:before="120" w:after="120" w:line="240" w:lineRule="auto"/>
        <w:ind w:left="360"/>
        <w:jc w:val="both"/>
        <w:textAlignment w:val="baseline"/>
        <w:rPr>
          <w:rFonts w:ascii="Arial" w:hAnsi="Arial" w:cs="Arial"/>
          <w:b/>
          <w:sz w:val="28"/>
          <w:szCs w:val="28"/>
          <w:lang w:val="en-US" w:bidi="ar-SA"/>
        </w:rPr>
      </w:pPr>
      <w:r w:rsidRPr="000E6D1A">
        <w:rPr>
          <w:rFonts w:ascii="Arial" w:hAnsi="Arial" w:cs="Arial"/>
          <w:sz w:val="18"/>
          <w:szCs w:val="18"/>
          <w:lang w:bidi="ar-SA"/>
        </w:rPr>
        <w:t xml:space="preserve">i To take place </w:t>
      </w:r>
      <w:r w:rsidRPr="000E6D1A">
        <w:rPr>
          <w:rFonts w:ascii="Arial" w:hAnsi="Arial" w:cs="Arial"/>
          <w:b/>
          <w:bCs/>
          <w:sz w:val="18"/>
          <w:szCs w:val="18"/>
          <w:lang w:bidi="ar-SA"/>
        </w:rPr>
        <w:t xml:space="preserve">under </w:t>
      </w:r>
      <w:r w:rsidRPr="000E6D1A">
        <w:rPr>
          <w:rFonts w:ascii="Arial" w:hAnsi="Arial" w:cs="Arial"/>
          <w:sz w:val="18"/>
          <w:szCs w:val="18"/>
          <w:lang w:bidi="ar-SA"/>
        </w:rPr>
        <w:t xml:space="preserve">the Local Government and Elections (Wales) Act 2021(following </w:t>
      </w:r>
      <w:r w:rsidRPr="000E6D1A">
        <w:rPr>
          <w:rFonts w:ascii="Arial" w:hAnsi="Arial" w:cs="Arial"/>
          <w:b/>
          <w:bCs/>
          <w:sz w:val="18"/>
          <w:szCs w:val="18"/>
          <w:lang w:bidi="ar-SA"/>
        </w:rPr>
        <w:t>The Local Authorities (Coronavirus)(Meetings)(Wales) Regulations 2020. which make provision for meetings to take place remotely and as Hybrid meetings.  A Member, or member of the public, can attend the meeting in person or via their PC.</w:t>
      </w:r>
    </w:p>
    <w:sectPr w:rsidR="00B84349" w:rsidSect="00A66B2E">
      <w:footerReference w:type="default" r:id="rId10"/>
      <w:pgSz w:w="11906" w:h="16838"/>
      <w:pgMar w:top="567" w:right="991" w:bottom="426" w:left="851" w:header="709"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373A6" w14:textId="77777777" w:rsidR="002513DD" w:rsidRDefault="002513DD" w:rsidP="00E20544">
      <w:pPr>
        <w:spacing w:after="0" w:line="240" w:lineRule="auto"/>
      </w:pPr>
      <w:r>
        <w:separator/>
      </w:r>
    </w:p>
  </w:endnote>
  <w:endnote w:type="continuationSeparator" w:id="0">
    <w:p w14:paraId="0AF07DAB" w14:textId="77777777" w:rsidR="002513DD" w:rsidRDefault="002513DD" w:rsidP="00E20544">
      <w:pPr>
        <w:spacing w:after="0" w:line="240" w:lineRule="auto"/>
      </w:pPr>
      <w:r>
        <w:continuationSeparator/>
      </w:r>
    </w:p>
  </w:endnote>
  <w:endnote w:id="1">
    <w:p w14:paraId="3135E43A" w14:textId="7B8149ED" w:rsidR="007D5A07" w:rsidRDefault="007D5A07" w:rsidP="00061CB9">
      <w:pPr>
        <w:pStyle w:val="EndnoteText"/>
        <w:rPr>
          <w:rFonts w:ascii="Arial" w:hAnsi="Arial" w:cs="Arial"/>
          <w:b/>
          <w:bCs/>
        </w:rPr>
      </w:pPr>
    </w:p>
    <w:p w14:paraId="24FE40DD" w14:textId="77777777" w:rsidR="007D5A07" w:rsidRDefault="007D5A07" w:rsidP="00061CB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9C42" w14:textId="77777777" w:rsidR="006256A7" w:rsidRPr="00985ABD" w:rsidRDefault="006256A7" w:rsidP="00985ABD">
    <w:pPr>
      <w:spacing w:after="0" w:line="240" w:lineRule="auto"/>
      <w:ind w:firstLine="720"/>
      <w:rPr>
        <w:rFonts w:ascii="Californian FB" w:eastAsia="Calibri" w:hAnsi="Californian FB" w:cs="Arial"/>
        <w:b/>
        <w:lang w:bidi="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A2EE8" w14:textId="77777777" w:rsidR="002513DD" w:rsidRDefault="002513DD" w:rsidP="00E20544">
      <w:pPr>
        <w:spacing w:after="0" w:line="240" w:lineRule="auto"/>
      </w:pPr>
      <w:r>
        <w:separator/>
      </w:r>
    </w:p>
  </w:footnote>
  <w:footnote w:type="continuationSeparator" w:id="0">
    <w:p w14:paraId="329750DD" w14:textId="77777777" w:rsidR="002513DD" w:rsidRDefault="002513DD" w:rsidP="00E20544">
      <w:pPr>
        <w:spacing w:after="0" w:line="240" w:lineRule="auto"/>
      </w:pPr>
      <w:r>
        <w:continuationSeparator/>
      </w:r>
    </w:p>
  </w:footnote>
  <w:footnote w:id="1">
    <w:p w14:paraId="77A8D244" w14:textId="77777777" w:rsidR="005948F3" w:rsidRPr="005C26EB" w:rsidRDefault="005948F3" w:rsidP="005948F3">
      <w:pPr>
        <w:pStyle w:val="FootnoteText"/>
      </w:pPr>
      <w:r w:rsidRPr="008C010D">
        <w:rPr>
          <w:rStyle w:val="FootnoteReference"/>
        </w:rPr>
        <w:footnoteRef/>
      </w:r>
      <w:r w:rsidRPr="008C010D">
        <w:t xml:space="preserve"> Members must declare personal and/or prejudicial interests in items on the agenda.  Members should also declare any gift or hospitality over the value of £25.  The Clerk can provide the appropriate forms for these purposes.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E4D13"/>
    <w:multiLevelType w:val="hybridMultilevel"/>
    <w:tmpl w:val="2DB26F62"/>
    <w:lvl w:ilvl="0" w:tplc="0809001B">
      <w:start w:val="1"/>
      <w:numFmt w:val="lowerRoman"/>
      <w:lvlText w:val="%1."/>
      <w:lvlJc w:val="righ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 w15:restartNumberingAfterBreak="0">
    <w:nsid w:val="419C4883"/>
    <w:multiLevelType w:val="hybridMultilevel"/>
    <w:tmpl w:val="41608C88"/>
    <w:lvl w:ilvl="0" w:tplc="847621B6">
      <w:start w:val="1"/>
      <w:numFmt w:val="lowerRoman"/>
      <w:lvlText w:val="%1."/>
      <w:lvlJc w:val="right"/>
      <w:pPr>
        <w:ind w:left="1996" w:hanging="360"/>
      </w:pPr>
      <w:rPr>
        <w:b w:val="0"/>
        <w:bCs/>
        <w:color w:val="auto"/>
      </w:r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2" w15:restartNumberingAfterBreak="0">
    <w:nsid w:val="49766E6F"/>
    <w:multiLevelType w:val="hybridMultilevel"/>
    <w:tmpl w:val="E1B2EDC6"/>
    <w:lvl w:ilvl="0" w:tplc="847621B6">
      <w:start w:val="1"/>
      <w:numFmt w:val="lowerRoman"/>
      <w:lvlText w:val="%1."/>
      <w:lvlJc w:val="right"/>
      <w:pPr>
        <w:ind w:left="1353" w:hanging="360"/>
      </w:pPr>
      <w:rPr>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5D7752"/>
    <w:multiLevelType w:val="hybridMultilevel"/>
    <w:tmpl w:val="C2DC0C1C"/>
    <w:lvl w:ilvl="0" w:tplc="DAB6183E">
      <w:start w:val="2"/>
      <w:numFmt w:val="lowerRoman"/>
      <w:lvlText w:val="%1."/>
      <w:lvlJc w:val="right"/>
      <w:pPr>
        <w:ind w:left="234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9A77B6"/>
    <w:multiLevelType w:val="hybridMultilevel"/>
    <w:tmpl w:val="D1205E88"/>
    <w:lvl w:ilvl="0" w:tplc="F8440A96">
      <w:start w:val="1"/>
      <w:numFmt w:val="decimal"/>
      <w:lvlText w:val="%1."/>
      <w:lvlJc w:val="left"/>
      <w:pPr>
        <w:ind w:left="644" w:hanging="360"/>
      </w:pPr>
      <w:rPr>
        <w:rFonts w:ascii="Arial" w:hAnsi="Arial" w:cs="Arial" w:hint="default"/>
        <w:b/>
        <w:bCs/>
        <w:color w:val="auto"/>
        <w:sz w:val="20"/>
        <w:szCs w:val="20"/>
      </w:rPr>
    </w:lvl>
    <w:lvl w:ilvl="1" w:tplc="0809001B">
      <w:start w:val="1"/>
      <w:numFmt w:val="lowerRoman"/>
      <w:lvlText w:val="%2."/>
      <w:lvlJc w:val="right"/>
      <w:pPr>
        <w:ind w:left="1440" w:hanging="360"/>
      </w:pPr>
      <w:rPr>
        <w:b w:val="0"/>
        <w:bCs/>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546740"/>
    <w:multiLevelType w:val="hybridMultilevel"/>
    <w:tmpl w:val="788E7AC8"/>
    <w:lvl w:ilvl="0" w:tplc="FFFFFFFF">
      <w:start w:val="1"/>
      <w:numFmt w:val="decimal"/>
      <w:lvlText w:val="%1."/>
      <w:lvlJc w:val="left"/>
      <w:pPr>
        <w:ind w:left="720" w:hanging="360"/>
      </w:pPr>
      <w:rPr>
        <w:color w:val="auto"/>
      </w:rPr>
    </w:lvl>
    <w:lvl w:ilvl="1" w:tplc="FFFFFFFF">
      <w:start w:val="1"/>
      <w:numFmt w:val="lowerRoman"/>
      <w:lvlText w:val="%2."/>
      <w:lvlJc w:val="right"/>
      <w:pPr>
        <w:ind w:left="1440" w:hanging="360"/>
      </w:pPr>
      <w:rPr>
        <w:b w:val="0"/>
        <w:bCs/>
        <w:color w:val="auto"/>
      </w:rPr>
    </w:lvl>
    <w:lvl w:ilvl="2" w:tplc="0809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8FA621F"/>
    <w:multiLevelType w:val="hybridMultilevel"/>
    <w:tmpl w:val="A56A3E02"/>
    <w:lvl w:ilvl="0" w:tplc="605C3738">
      <w:start w:val="1"/>
      <w:numFmt w:val="decimal"/>
      <w:lvlText w:val="%1."/>
      <w:lvlJc w:val="left"/>
      <w:pPr>
        <w:ind w:left="1070" w:hanging="360"/>
      </w:pPr>
      <w:rPr>
        <w:rFonts w:hint="default"/>
        <w:b/>
      </w:rPr>
    </w:lvl>
    <w:lvl w:ilvl="1" w:tplc="AE627CE0">
      <w:start w:val="1"/>
      <w:numFmt w:val="lowerRoman"/>
      <w:lvlText w:val="%2."/>
      <w:lvlJc w:val="left"/>
      <w:pPr>
        <w:ind w:left="1440" w:hanging="360"/>
      </w:pPr>
      <w:rPr>
        <w:rFonts w:hint="default"/>
      </w:rPr>
    </w:lvl>
    <w:lvl w:ilvl="2" w:tplc="004CBED4">
      <w:start w:val="1"/>
      <w:numFmt w:val="lowerLetter"/>
      <w:lvlText w:val="%3."/>
      <w:lvlJc w:val="left"/>
      <w:pPr>
        <w:ind w:left="2024" w:hanging="180"/>
      </w:pPr>
      <w:rPr>
        <w:b w:val="0"/>
      </w:rPr>
    </w:lvl>
    <w:lvl w:ilvl="3" w:tplc="08090019">
      <w:start w:val="1"/>
      <w:numFmt w:val="lowerLetter"/>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7923902">
    <w:abstractNumId w:val="6"/>
  </w:num>
  <w:num w:numId="2" w16cid:durableId="1698047995">
    <w:abstractNumId w:val="4"/>
  </w:num>
  <w:num w:numId="3" w16cid:durableId="473834942">
    <w:abstractNumId w:val="5"/>
  </w:num>
  <w:num w:numId="4" w16cid:durableId="20336026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8085814">
    <w:abstractNumId w:val="1"/>
  </w:num>
  <w:num w:numId="6" w16cid:durableId="764110082">
    <w:abstractNumId w:val="3"/>
  </w:num>
  <w:num w:numId="7" w16cid:durableId="839081400">
    <w:abstractNumId w:val="0"/>
  </w:num>
  <w:num w:numId="8" w16cid:durableId="174051998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528" w:allStyles="0" w:customStyles="0" w:latentStyles="0" w:stylesInUse="1" w:headingStyles="1" w:numberingStyles="0" w:tableStyles="0" w:directFormattingOnRuns="1" w:directFormattingOnParagraphs="0" w:directFormattingOnNumbering="1" w:directFormattingOnTables="0" w:clearFormatting="1" w:top3HeadingStyles="0" w:visibleStyles="0" w:alternateStyleNames="0"/>
  <w:stylePaneSortMethod w:val="0002"/>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44"/>
    <w:rsid w:val="000039C3"/>
    <w:rsid w:val="00015D91"/>
    <w:rsid w:val="000220E6"/>
    <w:rsid w:val="00024BF5"/>
    <w:rsid w:val="00031CEB"/>
    <w:rsid w:val="000371A0"/>
    <w:rsid w:val="00043E41"/>
    <w:rsid w:val="00055882"/>
    <w:rsid w:val="00056317"/>
    <w:rsid w:val="00060C49"/>
    <w:rsid w:val="000613F0"/>
    <w:rsid w:val="00061CB9"/>
    <w:rsid w:val="000625D1"/>
    <w:rsid w:val="00080AE4"/>
    <w:rsid w:val="00094A5F"/>
    <w:rsid w:val="00095245"/>
    <w:rsid w:val="000A28C6"/>
    <w:rsid w:val="000B191A"/>
    <w:rsid w:val="000B3EA4"/>
    <w:rsid w:val="000C6BE7"/>
    <w:rsid w:val="000D1909"/>
    <w:rsid w:val="000E6D1A"/>
    <w:rsid w:val="000F52E8"/>
    <w:rsid w:val="001006A9"/>
    <w:rsid w:val="00102466"/>
    <w:rsid w:val="00102E6B"/>
    <w:rsid w:val="00113C24"/>
    <w:rsid w:val="00116DB9"/>
    <w:rsid w:val="0012142B"/>
    <w:rsid w:val="00125E02"/>
    <w:rsid w:val="0012657C"/>
    <w:rsid w:val="00132DE6"/>
    <w:rsid w:val="00137872"/>
    <w:rsid w:val="001450D9"/>
    <w:rsid w:val="00150CC0"/>
    <w:rsid w:val="0015580C"/>
    <w:rsid w:val="001615D8"/>
    <w:rsid w:val="00166A19"/>
    <w:rsid w:val="00174DA5"/>
    <w:rsid w:val="0017551B"/>
    <w:rsid w:val="00180B0A"/>
    <w:rsid w:val="00185759"/>
    <w:rsid w:val="00185F47"/>
    <w:rsid w:val="0019176B"/>
    <w:rsid w:val="001B0BB6"/>
    <w:rsid w:val="001B3032"/>
    <w:rsid w:val="001C345F"/>
    <w:rsid w:val="001D1F68"/>
    <w:rsid w:val="001D6A83"/>
    <w:rsid w:val="001D7C9D"/>
    <w:rsid w:val="001F47C8"/>
    <w:rsid w:val="00206146"/>
    <w:rsid w:val="00214993"/>
    <w:rsid w:val="002319A8"/>
    <w:rsid w:val="00233602"/>
    <w:rsid w:val="002373EC"/>
    <w:rsid w:val="00241BC5"/>
    <w:rsid w:val="00250CAB"/>
    <w:rsid w:val="0025126B"/>
    <w:rsid w:val="002513DD"/>
    <w:rsid w:val="0025378A"/>
    <w:rsid w:val="002548F7"/>
    <w:rsid w:val="00260EAC"/>
    <w:rsid w:val="00264BA3"/>
    <w:rsid w:val="00265062"/>
    <w:rsid w:val="00272A65"/>
    <w:rsid w:val="00275088"/>
    <w:rsid w:val="0027552B"/>
    <w:rsid w:val="00277FBE"/>
    <w:rsid w:val="002847CF"/>
    <w:rsid w:val="00291EAA"/>
    <w:rsid w:val="00292C4A"/>
    <w:rsid w:val="002C1270"/>
    <w:rsid w:val="002C66FA"/>
    <w:rsid w:val="002D1AA2"/>
    <w:rsid w:val="002D1C11"/>
    <w:rsid w:val="002D4EAD"/>
    <w:rsid w:val="002E7BD6"/>
    <w:rsid w:val="002F007F"/>
    <w:rsid w:val="002F0DA2"/>
    <w:rsid w:val="002F3F34"/>
    <w:rsid w:val="002F788A"/>
    <w:rsid w:val="0031557C"/>
    <w:rsid w:val="0033562B"/>
    <w:rsid w:val="003464AF"/>
    <w:rsid w:val="00354F63"/>
    <w:rsid w:val="00355315"/>
    <w:rsid w:val="00355639"/>
    <w:rsid w:val="003603D6"/>
    <w:rsid w:val="00366B4F"/>
    <w:rsid w:val="003743F5"/>
    <w:rsid w:val="00377047"/>
    <w:rsid w:val="0037757F"/>
    <w:rsid w:val="0037773A"/>
    <w:rsid w:val="0038656F"/>
    <w:rsid w:val="00393AE2"/>
    <w:rsid w:val="003950B9"/>
    <w:rsid w:val="003950E3"/>
    <w:rsid w:val="00397064"/>
    <w:rsid w:val="003A0143"/>
    <w:rsid w:val="003A0D50"/>
    <w:rsid w:val="003B68B4"/>
    <w:rsid w:val="003C1E08"/>
    <w:rsid w:val="003C432C"/>
    <w:rsid w:val="003C62CE"/>
    <w:rsid w:val="003C6B00"/>
    <w:rsid w:val="003C726D"/>
    <w:rsid w:val="003D4379"/>
    <w:rsid w:val="003D5122"/>
    <w:rsid w:val="00400BAD"/>
    <w:rsid w:val="004076D1"/>
    <w:rsid w:val="0041086F"/>
    <w:rsid w:val="004112F7"/>
    <w:rsid w:val="0041334C"/>
    <w:rsid w:val="00414AF9"/>
    <w:rsid w:val="00417B90"/>
    <w:rsid w:val="00421200"/>
    <w:rsid w:val="00431C65"/>
    <w:rsid w:val="00443E18"/>
    <w:rsid w:val="00443F19"/>
    <w:rsid w:val="00461BDB"/>
    <w:rsid w:val="00467648"/>
    <w:rsid w:val="0047538E"/>
    <w:rsid w:val="004753F5"/>
    <w:rsid w:val="0047659B"/>
    <w:rsid w:val="00476E39"/>
    <w:rsid w:val="0048707C"/>
    <w:rsid w:val="00490DD8"/>
    <w:rsid w:val="00494783"/>
    <w:rsid w:val="00494F7D"/>
    <w:rsid w:val="004A126B"/>
    <w:rsid w:val="004B32FF"/>
    <w:rsid w:val="004B7C8D"/>
    <w:rsid w:val="004C0019"/>
    <w:rsid w:val="004D3F09"/>
    <w:rsid w:val="004D6352"/>
    <w:rsid w:val="004D6E8C"/>
    <w:rsid w:val="004E6DD8"/>
    <w:rsid w:val="004F5551"/>
    <w:rsid w:val="0050350F"/>
    <w:rsid w:val="00504063"/>
    <w:rsid w:val="00510E69"/>
    <w:rsid w:val="00517368"/>
    <w:rsid w:val="005211E5"/>
    <w:rsid w:val="005212D4"/>
    <w:rsid w:val="0052298A"/>
    <w:rsid w:val="00526F95"/>
    <w:rsid w:val="00527BF2"/>
    <w:rsid w:val="005347F3"/>
    <w:rsid w:val="005410EF"/>
    <w:rsid w:val="005551B1"/>
    <w:rsid w:val="00556DD1"/>
    <w:rsid w:val="005621CA"/>
    <w:rsid w:val="005623EA"/>
    <w:rsid w:val="005639D0"/>
    <w:rsid w:val="00563B10"/>
    <w:rsid w:val="005726E2"/>
    <w:rsid w:val="00582508"/>
    <w:rsid w:val="005948F3"/>
    <w:rsid w:val="005D301F"/>
    <w:rsid w:val="005D3499"/>
    <w:rsid w:val="005D4CA0"/>
    <w:rsid w:val="005E6B30"/>
    <w:rsid w:val="005E727D"/>
    <w:rsid w:val="005F4112"/>
    <w:rsid w:val="005F4328"/>
    <w:rsid w:val="005F57C9"/>
    <w:rsid w:val="006031E2"/>
    <w:rsid w:val="00604E63"/>
    <w:rsid w:val="00615960"/>
    <w:rsid w:val="006256A7"/>
    <w:rsid w:val="00626567"/>
    <w:rsid w:val="00632E9B"/>
    <w:rsid w:val="0063715B"/>
    <w:rsid w:val="00641ECF"/>
    <w:rsid w:val="006443AD"/>
    <w:rsid w:val="006456A3"/>
    <w:rsid w:val="00647772"/>
    <w:rsid w:val="006610F0"/>
    <w:rsid w:val="006663EC"/>
    <w:rsid w:val="00666D18"/>
    <w:rsid w:val="006802FC"/>
    <w:rsid w:val="00685B4F"/>
    <w:rsid w:val="006861C7"/>
    <w:rsid w:val="006914FD"/>
    <w:rsid w:val="006946F0"/>
    <w:rsid w:val="00694878"/>
    <w:rsid w:val="00695BE2"/>
    <w:rsid w:val="006973B6"/>
    <w:rsid w:val="006A4B13"/>
    <w:rsid w:val="006A6693"/>
    <w:rsid w:val="006B7B15"/>
    <w:rsid w:val="006B7E62"/>
    <w:rsid w:val="006D5F2C"/>
    <w:rsid w:val="006D7D39"/>
    <w:rsid w:val="006F250F"/>
    <w:rsid w:val="006F6DD7"/>
    <w:rsid w:val="00700331"/>
    <w:rsid w:val="00700CAD"/>
    <w:rsid w:val="00707BAD"/>
    <w:rsid w:val="00707FA2"/>
    <w:rsid w:val="0071474C"/>
    <w:rsid w:val="007150B0"/>
    <w:rsid w:val="0071582D"/>
    <w:rsid w:val="007246D0"/>
    <w:rsid w:val="007248E5"/>
    <w:rsid w:val="00724F4F"/>
    <w:rsid w:val="00726625"/>
    <w:rsid w:val="00727EE5"/>
    <w:rsid w:val="00736C4D"/>
    <w:rsid w:val="007443E3"/>
    <w:rsid w:val="00757EF8"/>
    <w:rsid w:val="00772FF0"/>
    <w:rsid w:val="00782E97"/>
    <w:rsid w:val="00787019"/>
    <w:rsid w:val="0079325A"/>
    <w:rsid w:val="007A15CA"/>
    <w:rsid w:val="007A3A64"/>
    <w:rsid w:val="007A7575"/>
    <w:rsid w:val="007C0684"/>
    <w:rsid w:val="007C3F3A"/>
    <w:rsid w:val="007C5280"/>
    <w:rsid w:val="007C63A6"/>
    <w:rsid w:val="007C6473"/>
    <w:rsid w:val="007D5A07"/>
    <w:rsid w:val="007E3ABB"/>
    <w:rsid w:val="007E57F6"/>
    <w:rsid w:val="007F1B22"/>
    <w:rsid w:val="007F68B9"/>
    <w:rsid w:val="0080304C"/>
    <w:rsid w:val="00807B28"/>
    <w:rsid w:val="0081068E"/>
    <w:rsid w:val="00811376"/>
    <w:rsid w:val="00812218"/>
    <w:rsid w:val="00825234"/>
    <w:rsid w:val="00830810"/>
    <w:rsid w:val="008354FB"/>
    <w:rsid w:val="00835D33"/>
    <w:rsid w:val="008362E6"/>
    <w:rsid w:val="008448F7"/>
    <w:rsid w:val="00850600"/>
    <w:rsid w:val="00856856"/>
    <w:rsid w:val="0086237F"/>
    <w:rsid w:val="00871376"/>
    <w:rsid w:val="00873B56"/>
    <w:rsid w:val="00876715"/>
    <w:rsid w:val="008855AA"/>
    <w:rsid w:val="00885B47"/>
    <w:rsid w:val="00893417"/>
    <w:rsid w:val="008A1687"/>
    <w:rsid w:val="008A278B"/>
    <w:rsid w:val="008B0A37"/>
    <w:rsid w:val="008C05E8"/>
    <w:rsid w:val="008C6F19"/>
    <w:rsid w:val="008C754F"/>
    <w:rsid w:val="008D7C1D"/>
    <w:rsid w:val="008E1F8D"/>
    <w:rsid w:val="008E79CD"/>
    <w:rsid w:val="008F1DC8"/>
    <w:rsid w:val="008F2F28"/>
    <w:rsid w:val="00913880"/>
    <w:rsid w:val="00916815"/>
    <w:rsid w:val="0092177C"/>
    <w:rsid w:val="00925DB2"/>
    <w:rsid w:val="00931ECA"/>
    <w:rsid w:val="009354C9"/>
    <w:rsid w:val="0093669B"/>
    <w:rsid w:val="00950C1A"/>
    <w:rsid w:val="0095146D"/>
    <w:rsid w:val="009535C2"/>
    <w:rsid w:val="009543EF"/>
    <w:rsid w:val="00972B3A"/>
    <w:rsid w:val="00973050"/>
    <w:rsid w:val="00976C6E"/>
    <w:rsid w:val="00980689"/>
    <w:rsid w:val="00986AA7"/>
    <w:rsid w:val="00992596"/>
    <w:rsid w:val="009A12BD"/>
    <w:rsid w:val="009A175F"/>
    <w:rsid w:val="009A45E7"/>
    <w:rsid w:val="009B51F3"/>
    <w:rsid w:val="009B6F8D"/>
    <w:rsid w:val="009B7392"/>
    <w:rsid w:val="009C57FA"/>
    <w:rsid w:val="009D2B9B"/>
    <w:rsid w:val="009D2C95"/>
    <w:rsid w:val="009E15DC"/>
    <w:rsid w:val="00A21103"/>
    <w:rsid w:val="00A30DB5"/>
    <w:rsid w:val="00A41C1C"/>
    <w:rsid w:val="00A42640"/>
    <w:rsid w:val="00A4590E"/>
    <w:rsid w:val="00A53796"/>
    <w:rsid w:val="00A66B2E"/>
    <w:rsid w:val="00A706F2"/>
    <w:rsid w:val="00A70E1E"/>
    <w:rsid w:val="00A91D3F"/>
    <w:rsid w:val="00A9716E"/>
    <w:rsid w:val="00AA268E"/>
    <w:rsid w:val="00AB493E"/>
    <w:rsid w:val="00AC7D6F"/>
    <w:rsid w:val="00AD06A1"/>
    <w:rsid w:val="00AD693C"/>
    <w:rsid w:val="00AD71A3"/>
    <w:rsid w:val="00AE06A9"/>
    <w:rsid w:val="00AE2ADA"/>
    <w:rsid w:val="00AE399C"/>
    <w:rsid w:val="00AE773C"/>
    <w:rsid w:val="00AF28E6"/>
    <w:rsid w:val="00B13D13"/>
    <w:rsid w:val="00B206B0"/>
    <w:rsid w:val="00B22FE5"/>
    <w:rsid w:val="00B261C4"/>
    <w:rsid w:val="00B40E74"/>
    <w:rsid w:val="00B44AB5"/>
    <w:rsid w:val="00B52127"/>
    <w:rsid w:val="00B55D0E"/>
    <w:rsid w:val="00B56B06"/>
    <w:rsid w:val="00B575B5"/>
    <w:rsid w:val="00B577E3"/>
    <w:rsid w:val="00B6705F"/>
    <w:rsid w:val="00B67172"/>
    <w:rsid w:val="00B752EC"/>
    <w:rsid w:val="00B76500"/>
    <w:rsid w:val="00B84349"/>
    <w:rsid w:val="00B86A83"/>
    <w:rsid w:val="00BA14AC"/>
    <w:rsid w:val="00BA7295"/>
    <w:rsid w:val="00BB052C"/>
    <w:rsid w:val="00BB1791"/>
    <w:rsid w:val="00BB7C3A"/>
    <w:rsid w:val="00BC00AF"/>
    <w:rsid w:val="00BC6B58"/>
    <w:rsid w:val="00BE55DA"/>
    <w:rsid w:val="00BE69AC"/>
    <w:rsid w:val="00BF6A9C"/>
    <w:rsid w:val="00C10BEF"/>
    <w:rsid w:val="00C1457C"/>
    <w:rsid w:val="00C2064D"/>
    <w:rsid w:val="00C27DD5"/>
    <w:rsid w:val="00C30649"/>
    <w:rsid w:val="00C30FDB"/>
    <w:rsid w:val="00C327CB"/>
    <w:rsid w:val="00C420F7"/>
    <w:rsid w:val="00C43317"/>
    <w:rsid w:val="00C46F90"/>
    <w:rsid w:val="00C4712E"/>
    <w:rsid w:val="00C631F8"/>
    <w:rsid w:val="00C65C75"/>
    <w:rsid w:val="00C71AED"/>
    <w:rsid w:val="00C74DCD"/>
    <w:rsid w:val="00C766F0"/>
    <w:rsid w:val="00C871D5"/>
    <w:rsid w:val="00C91438"/>
    <w:rsid w:val="00CA7841"/>
    <w:rsid w:val="00CB4E90"/>
    <w:rsid w:val="00CC2D2E"/>
    <w:rsid w:val="00CD4DBC"/>
    <w:rsid w:val="00CE2843"/>
    <w:rsid w:val="00CF27F5"/>
    <w:rsid w:val="00D12759"/>
    <w:rsid w:val="00D26AF7"/>
    <w:rsid w:val="00D31760"/>
    <w:rsid w:val="00D33A78"/>
    <w:rsid w:val="00D34ECD"/>
    <w:rsid w:val="00D410A3"/>
    <w:rsid w:val="00D42AEF"/>
    <w:rsid w:val="00D4497C"/>
    <w:rsid w:val="00D513D7"/>
    <w:rsid w:val="00D528A3"/>
    <w:rsid w:val="00D52977"/>
    <w:rsid w:val="00D65F15"/>
    <w:rsid w:val="00D67644"/>
    <w:rsid w:val="00D7293C"/>
    <w:rsid w:val="00D9225E"/>
    <w:rsid w:val="00DB14C5"/>
    <w:rsid w:val="00DC1565"/>
    <w:rsid w:val="00DC1A03"/>
    <w:rsid w:val="00DC1F31"/>
    <w:rsid w:val="00DD6E00"/>
    <w:rsid w:val="00DF1227"/>
    <w:rsid w:val="00DF5F33"/>
    <w:rsid w:val="00DF602B"/>
    <w:rsid w:val="00DF6125"/>
    <w:rsid w:val="00E028B8"/>
    <w:rsid w:val="00E1116D"/>
    <w:rsid w:val="00E1526E"/>
    <w:rsid w:val="00E20544"/>
    <w:rsid w:val="00E27C85"/>
    <w:rsid w:val="00E36B3B"/>
    <w:rsid w:val="00E407FE"/>
    <w:rsid w:val="00E4719A"/>
    <w:rsid w:val="00E51F63"/>
    <w:rsid w:val="00E540C5"/>
    <w:rsid w:val="00E61BCC"/>
    <w:rsid w:val="00E6569F"/>
    <w:rsid w:val="00E67904"/>
    <w:rsid w:val="00E76E63"/>
    <w:rsid w:val="00E811A8"/>
    <w:rsid w:val="00E8792F"/>
    <w:rsid w:val="00E961E2"/>
    <w:rsid w:val="00EA627E"/>
    <w:rsid w:val="00EB41B7"/>
    <w:rsid w:val="00EC383F"/>
    <w:rsid w:val="00EE002F"/>
    <w:rsid w:val="00EF1A72"/>
    <w:rsid w:val="00EF1DEE"/>
    <w:rsid w:val="00EF20C9"/>
    <w:rsid w:val="00F021B8"/>
    <w:rsid w:val="00F073CB"/>
    <w:rsid w:val="00F17D2C"/>
    <w:rsid w:val="00F3747F"/>
    <w:rsid w:val="00F42D4A"/>
    <w:rsid w:val="00F431B1"/>
    <w:rsid w:val="00F55952"/>
    <w:rsid w:val="00F6007A"/>
    <w:rsid w:val="00F66749"/>
    <w:rsid w:val="00F67011"/>
    <w:rsid w:val="00F77098"/>
    <w:rsid w:val="00F7747C"/>
    <w:rsid w:val="00F77A41"/>
    <w:rsid w:val="00F815FD"/>
    <w:rsid w:val="00F910C0"/>
    <w:rsid w:val="00FD38D6"/>
    <w:rsid w:val="00FD6155"/>
    <w:rsid w:val="00FD7034"/>
    <w:rsid w:val="00FE3C3C"/>
    <w:rsid w:val="00FE66A5"/>
    <w:rsid w:val="00FF04F7"/>
    <w:rsid w:val="00FF3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F20AF"/>
  <w15:chartTrackingRefBased/>
  <w15:docId w15:val="{3EEB011D-D373-497A-B0AD-DC3D9C68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977"/>
    <w:pPr>
      <w:spacing w:after="200" w:line="252" w:lineRule="auto"/>
    </w:pPr>
    <w:rPr>
      <w:rFonts w:ascii="Cambria" w:eastAsia="Times New Roman" w:hAnsi="Cambria" w:cs="Times New Roman"/>
      <w:lang w:bidi="en-US"/>
    </w:rPr>
  </w:style>
  <w:style w:type="paragraph" w:styleId="Heading1">
    <w:name w:val="heading 1"/>
    <w:basedOn w:val="Normal"/>
    <w:next w:val="Normal"/>
    <w:link w:val="Heading1Char"/>
    <w:autoRedefine/>
    <w:uiPriority w:val="9"/>
    <w:qFormat/>
    <w:rsid w:val="00D65F15"/>
    <w:pPr>
      <w:spacing w:before="120" w:after="120" w:line="240" w:lineRule="auto"/>
      <w:ind w:left="142" w:right="284"/>
      <w:jc w:val="both"/>
      <w:outlineLvl w:val="0"/>
    </w:pPr>
    <w:rPr>
      <w:rFonts w:ascii="Arial" w:hAnsi="Arial" w:cs="Arial"/>
      <w:b/>
      <w:color w:val="000000" w:themeColor="text1"/>
    </w:rPr>
  </w:style>
  <w:style w:type="paragraph" w:styleId="Heading2">
    <w:name w:val="heading 2"/>
    <w:basedOn w:val="Normal"/>
    <w:next w:val="Normal"/>
    <w:link w:val="Heading2Char"/>
    <w:uiPriority w:val="9"/>
    <w:unhideWhenUsed/>
    <w:qFormat/>
    <w:rsid w:val="004112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D410A3"/>
    <w:pPr>
      <w:spacing w:before="120" w:after="120" w:line="240" w:lineRule="auto"/>
      <w:ind w:left="567" w:right="284" w:hanging="425"/>
      <w:contextualSpacing/>
      <w:jc w:val="both"/>
      <w:outlineLvl w:val="2"/>
    </w:pPr>
  </w:style>
  <w:style w:type="paragraph" w:styleId="Heading4">
    <w:name w:val="heading 4"/>
    <w:basedOn w:val="Normal"/>
    <w:next w:val="Normal"/>
    <w:link w:val="Heading4Char"/>
    <w:uiPriority w:val="9"/>
    <w:unhideWhenUsed/>
    <w:qFormat/>
    <w:rsid w:val="00E811A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20544"/>
    <w:rPr>
      <w:color w:val="0000FF"/>
      <w:u w:val="single"/>
    </w:rPr>
  </w:style>
  <w:style w:type="paragraph" w:styleId="Footer">
    <w:name w:val="footer"/>
    <w:basedOn w:val="Normal"/>
    <w:link w:val="FooterChar"/>
    <w:uiPriority w:val="99"/>
    <w:unhideWhenUsed/>
    <w:rsid w:val="00E20544"/>
    <w:pPr>
      <w:tabs>
        <w:tab w:val="center" w:pos="4513"/>
        <w:tab w:val="right" w:pos="9026"/>
      </w:tabs>
    </w:pPr>
  </w:style>
  <w:style w:type="character" w:customStyle="1" w:styleId="FooterChar">
    <w:name w:val="Footer Char"/>
    <w:basedOn w:val="DefaultParagraphFont"/>
    <w:link w:val="Footer"/>
    <w:uiPriority w:val="99"/>
    <w:rsid w:val="00E20544"/>
    <w:rPr>
      <w:rFonts w:ascii="Cambria" w:eastAsia="Times New Roman" w:hAnsi="Cambria" w:cs="Times New Roman"/>
      <w:lang w:bidi="en-US"/>
    </w:rPr>
  </w:style>
  <w:style w:type="character" w:styleId="Emphasis">
    <w:name w:val="Emphasis"/>
    <w:uiPriority w:val="20"/>
    <w:qFormat/>
    <w:rsid w:val="00E20544"/>
    <w:rPr>
      <w:caps/>
      <w:spacing w:val="5"/>
      <w:sz w:val="20"/>
      <w:szCs w:val="20"/>
    </w:rPr>
  </w:style>
  <w:style w:type="paragraph" w:styleId="ListParagraph">
    <w:name w:val="List Paragraph"/>
    <w:basedOn w:val="Normal"/>
    <w:uiPriority w:val="34"/>
    <w:qFormat/>
    <w:rsid w:val="00E20544"/>
    <w:pPr>
      <w:ind w:left="720"/>
      <w:contextualSpacing/>
    </w:pPr>
  </w:style>
  <w:style w:type="paragraph" w:styleId="IntenseQuote">
    <w:name w:val="Intense Quote"/>
    <w:basedOn w:val="Normal"/>
    <w:next w:val="Normal"/>
    <w:link w:val="IntenseQuoteChar"/>
    <w:uiPriority w:val="30"/>
    <w:qFormat/>
    <w:rsid w:val="00E20544"/>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E20544"/>
    <w:rPr>
      <w:rFonts w:ascii="Cambria" w:eastAsia="Times New Roman" w:hAnsi="Cambria" w:cs="Times New Roman"/>
      <w:caps/>
      <w:color w:val="622423"/>
      <w:spacing w:val="5"/>
      <w:sz w:val="20"/>
      <w:szCs w:val="20"/>
      <w:lang w:bidi="en-US"/>
    </w:rPr>
  </w:style>
  <w:style w:type="paragraph" w:styleId="FootnoteText">
    <w:name w:val="footnote text"/>
    <w:basedOn w:val="Normal"/>
    <w:link w:val="FootnoteTextChar"/>
    <w:rsid w:val="00E20544"/>
    <w:pPr>
      <w:spacing w:after="0" w:line="240" w:lineRule="auto"/>
    </w:pPr>
    <w:rPr>
      <w:rFonts w:ascii="Times New Roman" w:hAnsi="Times New Roman"/>
      <w:sz w:val="20"/>
      <w:szCs w:val="20"/>
      <w:lang w:bidi="ar-SA"/>
    </w:rPr>
  </w:style>
  <w:style w:type="character" w:customStyle="1" w:styleId="FootnoteTextChar">
    <w:name w:val="Footnote Text Char"/>
    <w:basedOn w:val="DefaultParagraphFont"/>
    <w:link w:val="FootnoteText"/>
    <w:rsid w:val="00E20544"/>
    <w:rPr>
      <w:rFonts w:ascii="Times New Roman" w:eastAsia="Times New Roman" w:hAnsi="Times New Roman" w:cs="Times New Roman"/>
      <w:sz w:val="20"/>
      <w:szCs w:val="20"/>
    </w:rPr>
  </w:style>
  <w:style w:type="character" w:styleId="FootnoteReference">
    <w:name w:val="footnote reference"/>
    <w:rsid w:val="00E20544"/>
    <w:rPr>
      <w:vertAlign w:val="superscript"/>
    </w:rPr>
  </w:style>
  <w:style w:type="paragraph" w:styleId="Header">
    <w:name w:val="header"/>
    <w:basedOn w:val="Normal"/>
    <w:link w:val="HeaderChar"/>
    <w:uiPriority w:val="99"/>
    <w:unhideWhenUsed/>
    <w:rsid w:val="00B765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500"/>
    <w:rPr>
      <w:rFonts w:ascii="Cambria" w:eastAsia="Times New Roman" w:hAnsi="Cambria" w:cs="Times New Roman"/>
      <w:lang w:bidi="en-US"/>
    </w:rPr>
  </w:style>
  <w:style w:type="paragraph" w:styleId="BalloonText">
    <w:name w:val="Balloon Text"/>
    <w:basedOn w:val="Normal"/>
    <w:link w:val="BalloonTextChar"/>
    <w:uiPriority w:val="99"/>
    <w:semiHidden/>
    <w:unhideWhenUsed/>
    <w:rsid w:val="00632E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E9B"/>
    <w:rPr>
      <w:rFonts w:ascii="Segoe UI" w:eastAsia="Times New Roman" w:hAnsi="Segoe UI" w:cs="Segoe UI"/>
      <w:sz w:val="18"/>
      <w:szCs w:val="18"/>
      <w:lang w:bidi="en-US"/>
    </w:rPr>
  </w:style>
  <w:style w:type="paragraph" w:styleId="EndnoteText">
    <w:name w:val="endnote text"/>
    <w:basedOn w:val="Normal"/>
    <w:link w:val="EndnoteTextChar"/>
    <w:uiPriority w:val="99"/>
    <w:semiHidden/>
    <w:unhideWhenUsed/>
    <w:rsid w:val="00414AF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4AF9"/>
    <w:rPr>
      <w:rFonts w:ascii="Cambria" w:eastAsia="Times New Roman" w:hAnsi="Cambria" w:cs="Times New Roman"/>
      <w:sz w:val="20"/>
      <w:szCs w:val="20"/>
      <w:lang w:bidi="en-US"/>
    </w:rPr>
  </w:style>
  <w:style w:type="character" w:styleId="EndnoteReference">
    <w:name w:val="endnote reference"/>
    <w:basedOn w:val="DefaultParagraphFont"/>
    <w:uiPriority w:val="99"/>
    <w:semiHidden/>
    <w:unhideWhenUsed/>
    <w:rsid w:val="00414AF9"/>
    <w:rPr>
      <w:vertAlign w:val="superscript"/>
    </w:rPr>
  </w:style>
  <w:style w:type="character" w:customStyle="1" w:styleId="Heading2Char">
    <w:name w:val="Heading 2 Char"/>
    <w:basedOn w:val="DefaultParagraphFont"/>
    <w:link w:val="Heading2"/>
    <w:uiPriority w:val="9"/>
    <w:rsid w:val="004112F7"/>
    <w:rPr>
      <w:rFonts w:asciiTheme="majorHAnsi" w:eastAsiaTheme="majorEastAsia" w:hAnsiTheme="majorHAnsi" w:cstheme="majorBidi"/>
      <w:color w:val="2F5496" w:themeColor="accent1" w:themeShade="BF"/>
      <w:sz w:val="26"/>
      <w:szCs w:val="26"/>
      <w:lang w:bidi="en-US"/>
    </w:rPr>
  </w:style>
  <w:style w:type="character" w:customStyle="1" w:styleId="Heading1Char">
    <w:name w:val="Heading 1 Char"/>
    <w:basedOn w:val="DefaultParagraphFont"/>
    <w:link w:val="Heading1"/>
    <w:uiPriority w:val="9"/>
    <w:rsid w:val="00D65F15"/>
    <w:rPr>
      <w:rFonts w:eastAsia="Times New Roman"/>
      <w:b/>
      <w:color w:val="000000" w:themeColor="text1"/>
      <w:lang w:bidi="en-US"/>
    </w:rPr>
  </w:style>
  <w:style w:type="character" w:customStyle="1" w:styleId="Heading3Char">
    <w:name w:val="Heading 3 Char"/>
    <w:basedOn w:val="DefaultParagraphFont"/>
    <w:link w:val="Heading3"/>
    <w:uiPriority w:val="9"/>
    <w:rsid w:val="00D410A3"/>
    <w:rPr>
      <w:rFonts w:ascii="Cambria" w:eastAsia="Times New Roman" w:hAnsi="Cambria" w:cs="Times New Roman"/>
      <w:lang w:bidi="en-US"/>
    </w:rPr>
  </w:style>
  <w:style w:type="character" w:customStyle="1" w:styleId="Heading4Char">
    <w:name w:val="Heading 4 Char"/>
    <w:basedOn w:val="DefaultParagraphFont"/>
    <w:link w:val="Heading4"/>
    <w:uiPriority w:val="9"/>
    <w:rsid w:val="00E811A8"/>
    <w:rPr>
      <w:rFonts w:asciiTheme="majorHAnsi" w:eastAsiaTheme="majorEastAsia" w:hAnsiTheme="majorHAnsi" w:cstheme="majorBidi"/>
      <w:i/>
      <w:iCs/>
      <w:color w:val="2F5496" w:themeColor="accent1" w:themeShade="BF"/>
      <w:lang w:bidi="en-US"/>
    </w:rPr>
  </w:style>
  <w:style w:type="paragraph" w:styleId="Title">
    <w:name w:val="Title"/>
    <w:basedOn w:val="Normal"/>
    <w:next w:val="Normal"/>
    <w:link w:val="TitleChar"/>
    <w:uiPriority w:val="10"/>
    <w:qFormat/>
    <w:rsid w:val="000F52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2E8"/>
    <w:rPr>
      <w:rFonts w:asciiTheme="majorHAnsi" w:eastAsiaTheme="majorEastAsia" w:hAnsiTheme="majorHAnsi" w:cstheme="majorBidi"/>
      <w:spacing w:val="-10"/>
      <w:kern w:val="28"/>
      <w:sz w:val="56"/>
      <w:szCs w:val="56"/>
      <w:lang w:bidi="en-US"/>
    </w:rPr>
  </w:style>
  <w:style w:type="character" w:styleId="UnresolvedMention">
    <w:name w:val="Unresolved Mention"/>
    <w:basedOn w:val="DefaultParagraphFont"/>
    <w:uiPriority w:val="99"/>
    <w:semiHidden/>
    <w:unhideWhenUsed/>
    <w:rsid w:val="00812218"/>
    <w:rPr>
      <w:color w:val="605E5C"/>
      <w:shd w:val="clear" w:color="auto" w:fill="E1DFDD"/>
    </w:rPr>
  </w:style>
  <w:style w:type="paragraph" w:customStyle="1" w:styleId="DefaultText">
    <w:name w:val="Default Text"/>
    <w:basedOn w:val="Normal"/>
    <w:rsid w:val="00166A19"/>
    <w:pPr>
      <w:overflowPunct w:val="0"/>
      <w:autoSpaceDE w:val="0"/>
      <w:autoSpaceDN w:val="0"/>
      <w:adjustRightInd w:val="0"/>
      <w:spacing w:after="0" w:line="240" w:lineRule="auto"/>
      <w:textAlignment w:val="baseline"/>
    </w:pPr>
    <w:rPr>
      <w:rFonts w:ascii="Times New Roman" w:hAnsi="Times New Roman"/>
      <w:sz w:val="24"/>
      <w:szCs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6713">
      <w:bodyDiv w:val="1"/>
      <w:marLeft w:val="0"/>
      <w:marRight w:val="0"/>
      <w:marTop w:val="0"/>
      <w:marBottom w:val="0"/>
      <w:divBdr>
        <w:top w:val="none" w:sz="0" w:space="0" w:color="auto"/>
        <w:left w:val="none" w:sz="0" w:space="0" w:color="auto"/>
        <w:bottom w:val="none" w:sz="0" w:space="0" w:color="auto"/>
        <w:right w:val="none" w:sz="0" w:space="0" w:color="auto"/>
      </w:divBdr>
    </w:div>
    <w:div w:id="647631680">
      <w:bodyDiv w:val="1"/>
      <w:marLeft w:val="0"/>
      <w:marRight w:val="0"/>
      <w:marTop w:val="0"/>
      <w:marBottom w:val="0"/>
      <w:divBdr>
        <w:top w:val="none" w:sz="0" w:space="0" w:color="auto"/>
        <w:left w:val="none" w:sz="0" w:space="0" w:color="auto"/>
        <w:bottom w:val="none" w:sz="0" w:space="0" w:color="auto"/>
        <w:right w:val="none" w:sz="0" w:space="0" w:color="auto"/>
      </w:divBdr>
    </w:div>
    <w:div w:id="858394135">
      <w:bodyDiv w:val="1"/>
      <w:marLeft w:val="0"/>
      <w:marRight w:val="0"/>
      <w:marTop w:val="0"/>
      <w:marBottom w:val="0"/>
      <w:divBdr>
        <w:top w:val="none" w:sz="0" w:space="0" w:color="auto"/>
        <w:left w:val="none" w:sz="0" w:space="0" w:color="auto"/>
        <w:bottom w:val="none" w:sz="0" w:space="0" w:color="auto"/>
        <w:right w:val="none" w:sz="0" w:space="0" w:color="auto"/>
      </w:divBdr>
    </w:div>
    <w:div w:id="964390571">
      <w:bodyDiv w:val="1"/>
      <w:marLeft w:val="0"/>
      <w:marRight w:val="0"/>
      <w:marTop w:val="0"/>
      <w:marBottom w:val="0"/>
      <w:divBdr>
        <w:top w:val="none" w:sz="0" w:space="0" w:color="auto"/>
        <w:left w:val="none" w:sz="0" w:space="0" w:color="auto"/>
        <w:bottom w:val="none" w:sz="0" w:space="0" w:color="auto"/>
        <w:right w:val="none" w:sz="0" w:space="0" w:color="auto"/>
      </w:divBdr>
    </w:div>
    <w:div w:id="1049845161">
      <w:bodyDiv w:val="1"/>
      <w:marLeft w:val="0"/>
      <w:marRight w:val="0"/>
      <w:marTop w:val="0"/>
      <w:marBottom w:val="0"/>
      <w:divBdr>
        <w:top w:val="none" w:sz="0" w:space="0" w:color="auto"/>
        <w:left w:val="none" w:sz="0" w:space="0" w:color="auto"/>
        <w:bottom w:val="none" w:sz="0" w:space="0" w:color="auto"/>
        <w:right w:val="none" w:sz="0" w:space="0" w:color="auto"/>
      </w:divBdr>
      <w:divsChild>
        <w:div w:id="1745760155">
          <w:marLeft w:val="0"/>
          <w:marRight w:val="0"/>
          <w:marTop w:val="0"/>
          <w:marBottom w:val="0"/>
          <w:divBdr>
            <w:top w:val="none" w:sz="0" w:space="0" w:color="auto"/>
            <w:left w:val="none" w:sz="0" w:space="0" w:color="auto"/>
            <w:bottom w:val="none" w:sz="0" w:space="0" w:color="auto"/>
            <w:right w:val="none" w:sz="0" w:space="0" w:color="auto"/>
          </w:divBdr>
        </w:div>
        <w:div w:id="1700937030">
          <w:marLeft w:val="0"/>
          <w:marRight w:val="0"/>
          <w:marTop w:val="0"/>
          <w:marBottom w:val="0"/>
          <w:divBdr>
            <w:top w:val="none" w:sz="0" w:space="0" w:color="auto"/>
            <w:left w:val="none" w:sz="0" w:space="0" w:color="auto"/>
            <w:bottom w:val="none" w:sz="0" w:space="0" w:color="auto"/>
            <w:right w:val="none" w:sz="0" w:space="0" w:color="auto"/>
          </w:divBdr>
        </w:div>
        <w:div w:id="1014192940">
          <w:marLeft w:val="0"/>
          <w:marRight w:val="0"/>
          <w:marTop w:val="0"/>
          <w:marBottom w:val="0"/>
          <w:divBdr>
            <w:top w:val="none" w:sz="0" w:space="0" w:color="auto"/>
            <w:left w:val="none" w:sz="0" w:space="0" w:color="auto"/>
            <w:bottom w:val="none" w:sz="0" w:space="0" w:color="auto"/>
            <w:right w:val="none" w:sz="0" w:space="0" w:color="auto"/>
          </w:divBdr>
        </w:div>
      </w:divsChild>
    </w:div>
    <w:div w:id="1052995951">
      <w:bodyDiv w:val="1"/>
      <w:marLeft w:val="0"/>
      <w:marRight w:val="0"/>
      <w:marTop w:val="0"/>
      <w:marBottom w:val="0"/>
      <w:divBdr>
        <w:top w:val="none" w:sz="0" w:space="0" w:color="auto"/>
        <w:left w:val="none" w:sz="0" w:space="0" w:color="auto"/>
        <w:bottom w:val="none" w:sz="0" w:space="0" w:color="auto"/>
        <w:right w:val="none" w:sz="0" w:space="0" w:color="auto"/>
      </w:divBdr>
    </w:div>
    <w:div w:id="1432165277">
      <w:bodyDiv w:val="1"/>
      <w:marLeft w:val="0"/>
      <w:marRight w:val="0"/>
      <w:marTop w:val="0"/>
      <w:marBottom w:val="0"/>
      <w:divBdr>
        <w:top w:val="none" w:sz="0" w:space="0" w:color="auto"/>
        <w:left w:val="none" w:sz="0" w:space="0" w:color="auto"/>
        <w:bottom w:val="none" w:sz="0" w:space="0" w:color="auto"/>
        <w:right w:val="none" w:sz="0" w:space="0" w:color="auto"/>
      </w:divBdr>
    </w:div>
    <w:div w:id="1482844146">
      <w:bodyDiv w:val="1"/>
      <w:marLeft w:val="0"/>
      <w:marRight w:val="0"/>
      <w:marTop w:val="0"/>
      <w:marBottom w:val="0"/>
      <w:divBdr>
        <w:top w:val="none" w:sz="0" w:space="0" w:color="auto"/>
        <w:left w:val="none" w:sz="0" w:space="0" w:color="auto"/>
        <w:bottom w:val="none" w:sz="0" w:space="0" w:color="auto"/>
        <w:right w:val="none" w:sz="0" w:space="0" w:color="auto"/>
      </w:divBdr>
      <w:divsChild>
        <w:div w:id="1357195545">
          <w:marLeft w:val="0"/>
          <w:marRight w:val="0"/>
          <w:marTop w:val="0"/>
          <w:marBottom w:val="0"/>
          <w:divBdr>
            <w:top w:val="none" w:sz="0" w:space="0" w:color="auto"/>
            <w:left w:val="none" w:sz="0" w:space="0" w:color="auto"/>
            <w:bottom w:val="none" w:sz="0" w:space="0" w:color="auto"/>
            <w:right w:val="none" w:sz="0" w:space="0" w:color="auto"/>
          </w:divBdr>
        </w:div>
        <w:div w:id="1254313294">
          <w:marLeft w:val="0"/>
          <w:marRight w:val="0"/>
          <w:marTop w:val="0"/>
          <w:marBottom w:val="0"/>
          <w:divBdr>
            <w:top w:val="none" w:sz="0" w:space="0" w:color="auto"/>
            <w:left w:val="none" w:sz="0" w:space="0" w:color="auto"/>
            <w:bottom w:val="none" w:sz="0" w:space="0" w:color="auto"/>
            <w:right w:val="none" w:sz="0" w:space="0" w:color="auto"/>
          </w:divBdr>
        </w:div>
      </w:divsChild>
    </w:div>
    <w:div w:id="1557161765">
      <w:bodyDiv w:val="1"/>
      <w:marLeft w:val="0"/>
      <w:marRight w:val="0"/>
      <w:marTop w:val="0"/>
      <w:marBottom w:val="0"/>
      <w:divBdr>
        <w:top w:val="none" w:sz="0" w:space="0" w:color="auto"/>
        <w:left w:val="none" w:sz="0" w:space="0" w:color="auto"/>
        <w:bottom w:val="none" w:sz="0" w:space="0" w:color="auto"/>
        <w:right w:val="none" w:sz="0" w:space="0" w:color="auto"/>
      </w:divBdr>
    </w:div>
    <w:div w:id="1623878460">
      <w:bodyDiv w:val="1"/>
      <w:marLeft w:val="0"/>
      <w:marRight w:val="0"/>
      <w:marTop w:val="0"/>
      <w:marBottom w:val="0"/>
      <w:divBdr>
        <w:top w:val="none" w:sz="0" w:space="0" w:color="auto"/>
        <w:left w:val="none" w:sz="0" w:space="0" w:color="auto"/>
        <w:bottom w:val="none" w:sz="0" w:space="0" w:color="auto"/>
        <w:right w:val="none" w:sz="0" w:space="0" w:color="auto"/>
      </w:divBdr>
    </w:div>
    <w:div w:id="1682003771">
      <w:bodyDiv w:val="1"/>
      <w:marLeft w:val="0"/>
      <w:marRight w:val="0"/>
      <w:marTop w:val="0"/>
      <w:marBottom w:val="0"/>
      <w:divBdr>
        <w:top w:val="none" w:sz="0" w:space="0" w:color="auto"/>
        <w:left w:val="none" w:sz="0" w:space="0" w:color="auto"/>
        <w:bottom w:val="none" w:sz="0" w:space="0" w:color="auto"/>
        <w:right w:val="none" w:sz="0" w:space="0" w:color="auto"/>
      </w:divBdr>
    </w:div>
    <w:div w:id="168578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enburyclerk@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lanning.wrexham.gov.uk/Planning/lg/GFPlanningWelcome.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BBB48-13BC-41B5-A3F6-9E14DC381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clerkgresford@gmail.com</dc:creator>
  <cp:keywords/>
  <dc:description/>
  <cp:lastModifiedBy>Serena Jane Baxter</cp:lastModifiedBy>
  <cp:revision>4</cp:revision>
  <cp:lastPrinted>2025-03-11T18:27:00Z</cp:lastPrinted>
  <dcterms:created xsi:type="dcterms:W3CDTF">2026-05-06T08:08:00Z</dcterms:created>
  <dcterms:modified xsi:type="dcterms:W3CDTF">2026-05-06T08:10:00Z</dcterms:modified>
</cp:coreProperties>
</file>